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6351CF">
        <w:rPr>
          <w:rFonts w:ascii="Times New Roman" w:eastAsia="Times New Roman" w:hAnsi="Times New Roman" w:cs="Times New Roman"/>
          <w:color w:val="auto"/>
          <w:sz w:val="24"/>
          <w:szCs w:val="24"/>
        </w:rPr>
        <w:t xml:space="preserve">Приложение </w:t>
      </w:r>
      <w:r w:rsidR="008E07FC">
        <w:rPr>
          <w:rFonts w:ascii="Times New Roman" w:eastAsia="Times New Roman" w:hAnsi="Times New Roman" w:cs="Times New Roman"/>
          <w:color w:val="auto"/>
          <w:sz w:val="24"/>
          <w:szCs w:val="24"/>
        </w:rPr>
        <w:t>9</w:t>
      </w:r>
      <w:bookmarkStart w:id="0" w:name="_GoBack"/>
      <w:bookmarkEnd w:id="0"/>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6351CF"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115683" w:rsidP="00CE7B5E">
            <w:pPr>
              <w:widowControl w:val="0"/>
              <w:ind w:firstLine="252"/>
              <w:jc w:val="both"/>
              <w:rPr>
                <w:sz w:val="24"/>
                <w:szCs w:val="24"/>
              </w:rPr>
            </w:pPr>
            <w:r>
              <w:rPr>
                <w:sz w:val="24"/>
                <w:szCs w:val="24"/>
              </w:rPr>
              <w:t>г. Барановичи</w:t>
            </w:r>
            <w:r w:rsidR="00DC1D73" w:rsidRPr="00CE7B5E">
              <w:rPr>
                <w:sz w:val="24"/>
                <w:szCs w:val="24"/>
              </w:rPr>
              <w:t xml:space="preserve">                   «___» ______ 20</w:t>
            </w:r>
            <w:r w:rsidR="000E402B" w:rsidRPr="00CE7B5E">
              <w:rPr>
                <w:sz w:val="24"/>
                <w:szCs w:val="24"/>
              </w:rPr>
              <w:t>_</w:t>
            </w:r>
            <w:r w:rsidR="00DC1D73"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w:t>
            </w:r>
            <w:r w:rsidR="00037565">
              <w:rPr>
                <w:sz w:val="24"/>
                <w:szCs w:val="24"/>
              </w:rPr>
              <w:t xml:space="preserve"> УП «Медтехника</w:t>
            </w:r>
            <w:r w:rsidR="00037565" w:rsidRPr="00282EE4">
              <w:rPr>
                <w:sz w:val="24"/>
                <w:szCs w:val="24"/>
              </w:rPr>
              <w:t>»</w:t>
            </w:r>
            <w:r w:rsidR="00037565">
              <w:rPr>
                <w:sz w:val="24"/>
                <w:szCs w:val="24"/>
              </w:rPr>
              <w:t xml:space="preserve"> г. Барановичи</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3F1179" w:rsidRPr="00CE7B5E" w:rsidRDefault="00DC1D73" w:rsidP="00A42396">
            <w:pPr>
              <w:tabs>
                <w:tab w:val="num" w:pos="735"/>
              </w:tabs>
              <w:ind w:firstLine="284"/>
              <w:jc w:val="both"/>
              <w:rPr>
                <w:snapToGrid w:val="0"/>
                <w:sz w:val="24"/>
                <w:szCs w:val="24"/>
              </w:rPr>
            </w:pPr>
            <w:r w:rsidRPr="00CE7B5E">
              <w:rPr>
                <w:snapToGrid w:val="0"/>
                <w:sz w:val="24"/>
                <w:szCs w:val="24"/>
              </w:rPr>
              <w:t xml:space="preserve">1.1.Продавец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 xml:space="preserve">Спецификации (ях) №__ (Приложение(я) №__) </w:t>
            </w:r>
            <w:r w:rsidRPr="00CE7B5E">
              <w:rPr>
                <w:snapToGrid w:val="0"/>
                <w:sz w:val="24"/>
                <w:szCs w:val="24"/>
              </w:rPr>
              <w:t>к настоящему контракту, которые являются неотъемлемой его частью.</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Pr="00CE7B5E">
              <w:rPr>
                <w:rFonts w:eastAsia="Calibri"/>
                <w:color w:val="000000"/>
                <w:sz w:val="24"/>
                <w:szCs w:val="24"/>
              </w:rPr>
              <w:t>на условиях</w:t>
            </w:r>
            <w:r w:rsidR="00037565">
              <w:rPr>
                <w:rFonts w:eastAsia="Calibri"/>
                <w:color w:val="000000"/>
                <w:sz w:val="24"/>
                <w:szCs w:val="24"/>
              </w:rPr>
              <w:t xml:space="preserve"> DAP Барановичи</w:t>
            </w:r>
            <w:r w:rsidRPr="00CE7B5E">
              <w:rPr>
                <w:rFonts w:eastAsia="Calibri"/>
                <w:color w:val="000000"/>
                <w:sz w:val="24"/>
                <w:szCs w:val="24"/>
              </w:rPr>
              <w:t xml:space="preserve"> (Инкотермс 2010)</w:t>
            </w:r>
            <w:r w:rsidRPr="00CE7B5E">
              <w:rPr>
                <w:rFonts w:eastAsia="Calibri"/>
                <w:sz w:val="24"/>
                <w:szCs w:val="24"/>
              </w:rPr>
              <w:t xml:space="preserve"> по результ</w:t>
            </w:r>
            <w:r w:rsidR="00037565">
              <w:rPr>
                <w:rFonts w:eastAsia="Calibri"/>
                <w:sz w:val="24"/>
                <w:szCs w:val="24"/>
              </w:rPr>
              <w:t>атам государственной закупки Бар</w:t>
            </w:r>
            <w:r w:rsidRPr="00CE7B5E">
              <w:rPr>
                <w:rFonts w:eastAsia="Calibri"/>
                <w:sz w:val="24"/>
                <w:szCs w:val="24"/>
              </w:rPr>
              <w:t>МТ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r w:rsidRPr="00DD0880">
              <w:rPr>
                <w:sz w:val="24"/>
                <w:szCs w:val="24"/>
              </w:rPr>
              <w:t xml:space="preserve">Цена контракта  принимается на </w:t>
            </w:r>
            <w:r w:rsidR="00037565">
              <w:rPr>
                <w:sz w:val="24"/>
                <w:szCs w:val="24"/>
              </w:rPr>
              <w:t>условиях DAP Барановичи</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w:t>
            </w:r>
            <w:r w:rsidR="00037565">
              <w:rPr>
                <w:sz w:val="24"/>
                <w:szCs w:val="24"/>
              </w:rPr>
              <w:t>аможенного оформления г. Барановичи</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037565">
              <w:rPr>
                <w:sz w:val="24"/>
                <w:szCs w:val="24"/>
              </w:rPr>
              <w:t xml:space="preserve"> _________ (Бар</w:t>
            </w:r>
            <w:r w:rsidR="00505E3F" w:rsidRPr="00DD0880">
              <w:rPr>
                <w:sz w:val="24"/>
                <w:szCs w:val="24"/>
              </w:rPr>
              <w:t>МТ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(Приложение(я)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р/с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в _____ </w:t>
            </w:r>
            <w:r w:rsidRPr="00CE7B5E">
              <w:rPr>
                <w:i/>
                <w:iCs/>
                <w:color w:val="000000"/>
                <w:sz w:val="24"/>
                <w:szCs w:val="24"/>
              </w:rPr>
              <w:t>(валюта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(ях)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Датой поставки товара Продавцом считается дата регистрации товара таможенным органом в зоне таможенного контроля</w:t>
            </w:r>
            <w:r w:rsidR="00037565">
              <w:rPr>
                <w:rFonts w:eastAsia="Calibri"/>
                <w:sz w:val="24"/>
                <w:szCs w:val="24"/>
              </w:rPr>
              <w:t xml:space="preserve"> г. Барановичи</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037565" w:rsidRPr="002901C9" w:rsidRDefault="00DC1D73" w:rsidP="00037565">
            <w:pPr>
              <w:widowControl w:val="0"/>
              <w:ind w:firstLine="252"/>
              <w:jc w:val="both"/>
              <w:rPr>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037565" w:rsidRPr="005C6FC4">
              <w:rPr>
                <w:sz w:val="24"/>
                <w:szCs w:val="24"/>
              </w:rPr>
              <w:t>Республика Беларусь, 225406 г. Барановичи, ул.</w:t>
            </w:r>
            <w:r w:rsidR="00037565">
              <w:rPr>
                <w:sz w:val="24"/>
                <w:szCs w:val="24"/>
              </w:rPr>
              <w:t>Брестская,238б  тел. +375 163 66-38-54</w:t>
            </w:r>
            <w:r w:rsidR="00037565" w:rsidRPr="005C6FC4">
              <w:rPr>
                <w:sz w:val="24"/>
                <w:szCs w:val="24"/>
              </w:rPr>
              <w:t>.</w:t>
            </w:r>
          </w:p>
          <w:p w:rsidR="00037565" w:rsidRPr="00075449" w:rsidRDefault="00037565" w:rsidP="00037565">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037565" w:rsidRDefault="00037565" w:rsidP="00037565">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487D19" w:rsidRPr="00037565" w:rsidRDefault="00487D19" w:rsidP="00037565">
            <w:pPr>
              <w:widowControl w:val="0"/>
              <w:ind w:firstLine="180"/>
              <w:jc w:val="both"/>
              <w:rPr>
                <w:sz w:val="24"/>
                <w:szCs w:val="24"/>
              </w:rPr>
            </w:pP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lastRenderedPageBreak/>
              <w:t xml:space="preserve">3.4. Продавец обязан направить Покупателю по электронной </w:t>
            </w:r>
            <w:r w:rsidRPr="00CE7B5E">
              <w:rPr>
                <w:b/>
                <w:color w:val="000000"/>
                <w:sz w:val="24"/>
                <w:szCs w:val="24"/>
              </w:rPr>
              <w:t xml:space="preserve">почте </w:t>
            </w:r>
            <w:r w:rsidR="00037565" w:rsidRPr="002901C9">
              <w:rPr>
                <w:b/>
                <w:color w:val="000000"/>
                <w:sz w:val="24"/>
                <w:szCs w:val="24"/>
                <w:lang w:val="en-US"/>
              </w:rPr>
              <w:t>torg</w:t>
            </w:r>
            <w:r w:rsidR="00037565" w:rsidRPr="00037565">
              <w:rPr>
                <w:b/>
                <w:color w:val="000000"/>
                <w:sz w:val="24"/>
                <w:szCs w:val="24"/>
              </w:rPr>
              <w:t>@</w:t>
            </w:r>
            <w:r w:rsidR="00037565" w:rsidRPr="002901C9">
              <w:rPr>
                <w:b/>
                <w:color w:val="000000"/>
                <w:sz w:val="24"/>
                <w:szCs w:val="24"/>
                <w:lang w:val="en-US"/>
              </w:rPr>
              <w:t>mail</w:t>
            </w:r>
            <w:r w:rsidR="00037565" w:rsidRPr="00037565">
              <w:rPr>
                <w:b/>
                <w:color w:val="000000"/>
                <w:sz w:val="24"/>
                <w:szCs w:val="24"/>
              </w:rPr>
              <w:t>.</w:t>
            </w:r>
            <w:r w:rsidR="00037565" w:rsidRPr="002901C9">
              <w:rPr>
                <w:b/>
                <w:color w:val="000000"/>
                <w:sz w:val="24"/>
                <w:szCs w:val="24"/>
                <w:lang w:val="en-US"/>
              </w:rPr>
              <w:t>medoptik</w:t>
            </w:r>
            <w:r w:rsidR="00037565" w:rsidRPr="00037565">
              <w:rPr>
                <w:b/>
                <w:color w:val="000000"/>
                <w:sz w:val="24"/>
                <w:szCs w:val="24"/>
              </w:rPr>
              <w:t>.</w:t>
            </w:r>
            <w:r w:rsidR="00037565" w:rsidRPr="002901C9">
              <w:rPr>
                <w:b/>
                <w:color w:val="000000"/>
                <w:sz w:val="24"/>
                <w:szCs w:val="24"/>
                <w:lang w:val="en-US"/>
              </w:rPr>
              <w:t>by</w:t>
            </w:r>
            <w:r w:rsidR="00037565" w:rsidRPr="00037565">
              <w:rPr>
                <w:b/>
                <w:color w:val="000000"/>
                <w:sz w:val="24"/>
                <w:szCs w:val="24"/>
              </w:rPr>
              <w:t xml:space="preserve"> </w:t>
            </w:r>
            <w:r w:rsidRPr="00CE7B5E">
              <w:rPr>
                <w:sz w:val="24"/>
                <w:szCs w:val="24"/>
              </w:rPr>
              <w:t>до</w:t>
            </w:r>
            <w:r w:rsidRPr="00CE7B5E">
              <w:rPr>
                <w:color w:val="000000"/>
                <w:sz w:val="24"/>
                <w:szCs w:val="24"/>
              </w:rPr>
              <w:t xml:space="preserve"> даты поставки товара на пункт</w:t>
            </w:r>
            <w:r w:rsidR="00037565">
              <w:rPr>
                <w:color w:val="000000"/>
                <w:sz w:val="24"/>
                <w:szCs w:val="24"/>
              </w:rPr>
              <w:t xml:space="preserve"> таможенного оформления г. Барановичи</w:t>
            </w:r>
            <w:r w:rsidRPr="00CE7B5E">
              <w:rPr>
                <w:color w:val="000000"/>
                <w:sz w:val="24"/>
                <w:szCs w:val="24"/>
              </w:rPr>
              <w:t xml:space="preserve">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
          <w:p w:rsidR="0013321A" w:rsidRPr="00D510C1" w:rsidRDefault="0013321A" w:rsidP="0013321A">
            <w:pPr>
              <w:widowControl w:val="0"/>
              <w:ind w:firstLine="180"/>
              <w:jc w:val="both"/>
              <w:rPr>
                <w:rFonts w:eastAsia="Calibri"/>
                <w:sz w:val="24"/>
                <w:szCs w:val="24"/>
              </w:rPr>
            </w:pPr>
            <w:r w:rsidRPr="00D510C1">
              <w:rPr>
                <w:rFonts w:eastAsia="Calibri"/>
                <w:sz w:val="24"/>
                <w:szCs w:val="24"/>
              </w:rPr>
              <w:t>- сертификат стерильности изготовителя (производителя)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rsidR="0013321A" w:rsidRPr="00D510C1" w:rsidRDefault="0013321A" w:rsidP="0013321A">
            <w:pPr>
              <w:ind w:firstLine="180"/>
              <w:jc w:val="both"/>
              <w:rPr>
                <w:sz w:val="24"/>
                <w:szCs w:val="24"/>
              </w:rPr>
            </w:pPr>
            <w:r w:rsidRPr="00D510C1">
              <w:rPr>
                <w:sz w:val="24"/>
                <w:szCs w:val="24"/>
              </w:rPr>
              <w:lastRenderedPageBreak/>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Pr="00D510C1">
              <w:rPr>
                <w:rFonts w:eastAsia="Calibri"/>
                <w:sz w:val="24"/>
                <w:szCs w:val="24"/>
              </w:rPr>
              <w:t>.</w:t>
            </w:r>
          </w:p>
          <w:p w:rsidR="00DC1D73" w:rsidRPr="00CE7B5E" w:rsidRDefault="00DC1D73" w:rsidP="00CE7B5E">
            <w:pPr>
              <w:autoSpaceDE w:val="0"/>
              <w:autoSpaceDN w:val="0"/>
              <w:adjustRightInd w:val="0"/>
              <w:ind w:firstLine="180"/>
              <w:jc w:val="both"/>
              <w:rPr>
                <w:color w:val="000000"/>
                <w:sz w:val="24"/>
                <w:szCs w:val="24"/>
              </w:rPr>
            </w:pPr>
            <w:r w:rsidRPr="00D510C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510C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w:t>
            </w:r>
            <w:r w:rsidRPr="00CE7B5E">
              <w:rPr>
                <w:color w:val="000000"/>
                <w:sz w:val="24"/>
                <w:szCs w:val="24"/>
              </w:rPr>
              <w:t xml:space="preserve"> при поставке товара:</w:t>
            </w:r>
          </w:p>
          <w:p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 xml:space="preserve">Продавец в день поставки товара </w:t>
            </w:r>
            <w:r w:rsidR="00D16EA6" w:rsidRPr="00CE7B5E">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пр</w:t>
            </w:r>
            <w:r w:rsidRPr="00CE7B5E">
              <w:rPr>
                <w:rFonts w:eastAsia="Calibri"/>
                <w:sz w:val="24"/>
                <w:szCs w:val="24"/>
              </w:rPr>
              <w:t xml:space="preserve">и </w:t>
            </w:r>
            <w:r w:rsidR="009A24E0" w:rsidRPr="00CE7B5E">
              <w:rPr>
                <w:rFonts w:eastAsia="Calibri"/>
                <w:sz w:val="24"/>
                <w:szCs w:val="24"/>
              </w:rPr>
              <w:t xml:space="preserve">условии соответствия товара условиям контракта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CE7B5E">
              <w:rPr>
                <w:rFonts w:eastAsia="Calibri"/>
                <w:sz w:val="24"/>
                <w:szCs w:val="24"/>
              </w:rPr>
              <w:lastRenderedPageBreak/>
              <w:t>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 xml:space="preserve">спецификации (ях) настоящего контракта. </w:t>
            </w:r>
          </w:p>
          <w:p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widowControl w:val="0"/>
              <w:ind w:firstLine="180"/>
              <w:jc w:val="both"/>
              <w:rPr>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w:t>
            </w:r>
            <w:r w:rsidRPr="00CE7B5E">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 xml:space="preserve">Продавец несет материальную ответственность за дополнительные </w:t>
            </w:r>
            <w:r w:rsidRPr="00CE7B5E">
              <w:rPr>
                <w:rFonts w:eastAsia="Calibri"/>
                <w:color w:val="000000"/>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lastRenderedPageBreak/>
              <w:t>7.1. Товар, поставляемый по настоящему контракту, в том числе его к</w:t>
            </w:r>
            <w:r w:rsidRPr="00E71FD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E71FD8">
              <w:rPr>
                <w:sz w:val="24"/>
                <w:szCs w:val="24"/>
              </w:rPr>
              <w:t>нему и, при наличии, листу(ам)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496D22" w:rsidP="00496D22">
            <w:pPr>
              <w:ind w:firstLine="180"/>
              <w:jc w:val="both"/>
              <w:rPr>
                <w:rFonts w:eastAsia="Calibri"/>
                <w:sz w:val="24"/>
                <w:szCs w:val="24"/>
              </w:rPr>
            </w:pPr>
            <w:r w:rsidRPr="00B61C88">
              <w:rPr>
                <w:rFonts w:eastAsia="Calibri"/>
                <w:snapToGrid w:val="0"/>
                <w:sz w:val="24"/>
                <w:szCs w:val="24"/>
              </w:rPr>
              <w:t xml:space="preserve">7.3  В случае аннулирования регистрационного удостоверения Министерства </w:t>
            </w:r>
            <w:r w:rsidRPr="00B61C88">
              <w:rPr>
                <w:rFonts w:eastAsia="Calibri"/>
                <w:snapToGrid w:val="0"/>
                <w:sz w:val="24"/>
                <w:szCs w:val="24"/>
              </w:rPr>
              <w:lastRenderedPageBreak/>
              <w:t>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 xml:space="preserve">При необходимости, Покупатель вправе осуществлять приемку по качеству и </w:t>
            </w:r>
            <w:r w:rsidRPr="00B61C88">
              <w:rPr>
                <w:rFonts w:eastAsiaTheme="minorHAnsi"/>
                <w:sz w:val="24"/>
                <w:szCs w:val="24"/>
                <w:lang w:eastAsia="en-US"/>
              </w:rPr>
              <w:lastRenderedPageBreak/>
              <w:t>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Pr="00CE7B5E"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9. ГарантиИ</w:t>
            </w:r>
          </w:p>
          <w:p w:rsidR="00DC1D73" w:rsidRPr="00CE7B5E" w:rsidRDefault="00DC1D73" w:rsidP="00CE7B5E">
            <w:pPr>
              <w:ind w:firstLine="180"/>
              <w:jc w:val="both"/>
              <w:rPr>
                <w:b/>
                <w:bCs/>
                <w:caps/>
                <w:sz w:val="24"/>
                <w:szCs w:val="24"/>
              </w:rPr>
            </w:pPr>
          </w:p>
          <w:p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lastRenderedPageBreak/>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E7B5E" w:rsidRDefault="00513643" w:rsidP="00513643">
            <w:pPr>
              <w:widowControl w:val="0"/>
              <w:ind w:firstLine="180"/>
              <w:jc w:val="both"/>
              <w:rPr>
                <w:sz w:val="24"/>
                <w:szCs w:val="24"/>
              </w:rPr>
            </w:pPr>
            <w:r w:rsidRPr="00F31537">
              <w:rPr>
                <w:spacing w:val="-2"/>
                <w:sz w:val="24"/>
                <w:szCs w:val="24"/>
              </w:rPr>
              <w:t xml:space="preserve">В случае поставки товара со сроком годности и (или) стерильности менее срока, </w:t>
            </w:r>
            <w:r w:rsidRPr="00F31537">
              <w:rPr>
                <w:spacing w:val="-2"/>
                <w:sz w:val="24"/>
                <w:szCs w:val="24"/>
              </w:rPr>
              <w:lastRenderedPageBreak/>
              <w:t>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CE7B5E">
              <w:rPr>
                <w:bCs/>
                <w:sz w:val="24"/>
                <w:szCs w:val="24"/>
              </w:rPr>
              <w:lastRenderedPageBreak/>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rsidR="00DC1D73" w:rsidRPr="00CE7B5E" w:rsidRDefault="00DC1D73" w:rsidP="003C6D02">
            <w:pPr>
              <w:widowControl w:val="0"/>
              <w:jc w:val="both"/>
              <w:rPr>
                <w:rFonts w:eastAsia="Calibri"/>
                <w:strike/>
                <w:sz w:val="24"/>
                <w:szCs w:val="24"/>
              </w:rPr>
            </w:pPr>
          </w:p>
          <w:p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rsidR="00FA6ED0" w:rsidRPr="00E861B7" w:rsidRDefault="00FA6ED0" w:rsidP="00FA6ED0">
            <w:pPr>
              <w:widowControl w:val="0"/>
              <w:ind w:firstLine="180"/>
              <w:jc w:val="center"/>
              <w:rPr>
                <w:rFonts w:eastAsia="Calibri"/>
                <w:i/>
                <w:iCs/>
                <w:sz w:val="24"/>
                <w:szCs w:val="24"/>
              </w:rPr>
            </w:pPr>
          </w:p>
          <w:p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CE7B5E"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 xml:space="preserve">за не поставку или несвоевременную </w:t>
            </w:r>
            <w:r w:rsidRPr="00CE7B5E">
              <w:rPr>
                <w:snapToGrid w:val="0"/>
                <w:sz w:val="24"/>
                <w:szCs w:val="24"/>
              </w:rPr>
              <w:lastRenderedPageBreak/>
              <w:t>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w:t>
            </w:r>
            <w:r w:rsidRPr="00CE7B5E">
              <w:rPr>
                <w:rFonts w:eastAsia="Calibri"/>
                <w:sz w:val="24"/>
                <w:szCs w:val="24"/>
              </w:rPr>
              <w:lastRenderedPageBreak/>
              <w:t>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p>
          <w:p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Default="00DC1D73" w:rsidP="00105FC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105FCE" w:rsidRPr="0023456A" w:rsidRDefault="00105FCE" w:rsidP="00105FCE">
            <w:pPr>
              <w:tabs>
                <w:tab w:val="left" w:pos="0"/>
              </w:tabs>
              <w:autoSpaceDE w:val="0"/>
              <w:autoSpaceDN w:val="0"/>
              <w:adjustRightInd w:val="0"/>
              <w:ind w:firstLine="360"/>
              <w:jc w:val="both"/>
              <w:rPr>
                <w:color w:val="000000" w:themeColor="text1"/>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Pr="00105FCE" w:rsidRDefault="00105FCE" w:rsidP="00105FCE">
            <w:pPr>
              <w:ind w:firstLine="180"/>
              <w:jc w:val="both"/>
              <w:rPr>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222C3">
              <w:rPr>
                <w:rFonts w:eastAsiaTheme="minorHAnsi"/>
                <w:color w:val="000000"/>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г. Минска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заседаний -     г. Минск.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1"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1"/>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w:t>
            </w:r>
            <w:r w:rsidRPr="00CE7B5E">
              <w:rPr>
                <w:sz w:val="24"/>
                <w:szCs w:val="24"/>
              </w:rPr>
              <w:lastRenderedPageBreak/>
              <w:t xml:space="preserve">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2" w:name="_Hlk171005983"/>
          </w:p>
          <w:bookmarkEnd w:id="2"/>
          <w:p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3"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B04A39">
              <w:rPr>
                <w:rFonts w:eastAsia="Calibri"/>
                <w:sz w:val="24"/>
                <w:szCs w:val="24"/>
              </w:rPr>
              <w:t>. Окончание срока 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DC1D73" w:rsidRPr="00CE7B5E" w:rsidRDefault="00DC1D73" w:rsidP="00CE7B5E">
            <w:pPr>
              <w:widowControl w:val="0"/>
              <w:jc w:val="both"/>
              <w:rPr>
                <w:sz w:val="24"/>
                <w:szCs w:val="24"/>
              </w:rPr>
            </w:pPr>
            <w:r w:rsidRPr="00CE7B5E">
              <w:rPr>
                <w:b/>
                <w:bCs/>
                <w:sz w:val="24"/>
                <w:szCs w:val="24"/>
              </w:rPr>
              <w:lastRenderedPageBreak/>
              <w:t xml:space="preserve">ПОКУПАТЕЛЬ:                                                                      </w:t>
            </w:r>
          </w:p>
          <w:p w:rsidR="00037565" w:rsidRPr="00B27FBC" w:rsidRDefault="00037565" w:rsidP="0003756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037565" w:rsidRPr="009A4A67" w:rsidRDefault="00037565" w:rsidP="0003756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9A4A6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9A4A6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9A4A67">
              <w:rPr>
                <w:rFonts w:eastAsiaTheme="minorHAnsi"/>
                <w:color w:val="0082BF"/>
                <w:sz w:val="24"/>
                <w:szCs w:val="24"/>
                <w:lang w:val="en-US" w:eastAsia="en-US"/>
              </w:rPr>
              <w:t xml:space="preserve"> </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A4A67">
              <w:rPr>
                <w:rFonts w:eastAsiaTheme="minorHAnsi"/>
                <w:color w:val="000000"/>
                <w:sz w:val="24"/>
                <w:szCs w:val="24"/>
                <w:lang w:eastAsia="en-US"/>
              </w:rPr>
              <w:t xml:space="preserve"> 100220190</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A4A67">
              <w:rPr>
                <w:rFonts w:eastAsiaTheme="minorHAnsi"/>
                <w:color w:val="000000"/>
                <w:sz w:val="24"/>
                <w:szCs w:val="24"/>
                <w:lang w:eastAsia="en-US"/>
              </w:rPr>
              <w:t>2</w:t>
            </w:r>
            <w:r w:rsidRPr="00B27FBC">
              <w:rPr>
                <w:rFonts w:eastAsiaTheme="minorHAnsi"/>
                <w:color w:val="000000"/>
                <w:sz w:val="24"/>
                <w:szCs w:val="24"/>
                <w:lang w:val="en-US" w:eastAsia="en-US"/>
              </w:rPr>
              <w:t>X</w:t>
            </w:r>
          </w:p>
          <w:p w:rsidR="00037565" w:rsidRPr="009A4A67" w:rsidRDefault="00037565" w:rsidP="0003756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9A4A67">
              <w:rPr>
                <w:rFonts w:eastAsiaTheme="minorHAnsi"/>
                <w:color w:val="000000"/>
                <w:sz w:val="24"/>
                <w:szCs w:val="24"/>
                <w:lang w:eastAsia="en-US"/>
              </w:rPr>
              <w:t>/</w:t>
            </w:r>
            <w:r w:rsidRPr="00B27FBC">
              <w:rPr>
                <w:rFonts w:eastAsiaTheme="minorHAnsi"/>
                <w:color w:val="000000"/>
                <w:sz w:val="24"/>
                <w:szCs w:val="24"/>
                <w:lang w:eastAsia="en-US"/>
              </w:rPr>
              <w:t>с</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A4A67">
              <w:rPr>
                <w:rFonts w:eastAsiaTheme="minorHAnsi"/>
                <w:color w:val="000000"/>
                <w:sz w:val="24"/>
                <w:szCs w:val="24"/>
                <w:lang w:eastAsia="en-US"/>
              </w:rPr>
              <w:t>13</w:t>
            </w:r>
            <w:r w:rsidRPr="00B27FBC">
              <w:rPr>
                <w:rFonts w:eastAsiaTheme="minorHAnsi"/>
                <w:color w:val="000000"/>
                <w:sz w:val="24"/>
                <w:szCs w:val="24"/>
                <w:lang w:val="en-US" w:eastAsia="en-US"/>
              </w:rPr>
              <w:t>PJCB</w:t>
            </w:r>
            <w:r w:rsidRPr="009A4A67">
              <w:rPr>
                <w:rFonts w:eastAsiaTheme="minorHAnsi"/>
                <w:color w:val="000000"/>
                <w:sz w:val="24"/>
                <w:szCs w:val="24"/>
                <w:lang w:eastAsia="en-US"/>
              </w:rPr>
              <w:t>30125140601000000978</w:t>
            </w:r>
          </w:p>
          <w:p w:rsidR="00174CA7" w:rsidRDefault="00174CA7" w:rsidP="00174CA7">
            <w:pPr>
              <w:widowControl w:val="0"/>
              <w:jc w:val="both"/>
              <w:rPr>
                <w:b/>
                <w:bCs/>
                <w:sz w:val="24"/>
                <w:szCs w:val="24"/>
              </w:rPr>
            </w:pPr>
          </w:p>
          <w:p w:rsidR="00037565" w:rsidRPr="00037565" w:rsidRDefault="00037565" w:rsidP="00174CA7">
            <w:pPr>
              <w:widowControl w:val="0"/>
              <w:jc w:val="both"/>
              <w:rPr>
                <w:b/>
                <w:bCs/>
                <w:sz w:val="24"/>
                <w:szCs w:val="24"/>
              </w:rPr>
            </w:pPr>
          </w:p>
          <w:p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rsidR="00DC1D73" w:rsidRPr="009A4A67" w:rsidRDefault="00DC1D73" w:rsidP="00CE7B5E">
            <w:pPr>
              <w:widowControl w:val="0"/>
              <w:jc w:val="both"/>
              <w:rPr>
                <w:b/>
                <w:bCs/>
                <w:sz w:val="24"/>
                <w:szCs w:val="24"/>
              </w:rPr>
            </w:pPr>
          </w:p>
          <w:p w:rsidR="00DC1D73" w:rsidRPr="009A4A67" w:rsidRDefault="00DC1D73" w:rsidP="00CE7B5E">
            <w:pPr>
              <w:widowControl w:val="0"/>
              <w:jc w:val="both"/>
              <w:rPr>
                <w:b/>
                <w:bCs/>
                <w:sz w:val="24"/>
                <w:szCs w:val="24"/>
              </w:rPr>
            </w:pPr>
          </w:p>
        </w:tc>
        <w:tc>
          <w:tcPr>
            <w:tcW w:w="2400" w:type="pct"/>
          </w:tcPr>
          <w:p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rsidR="00DC1D73" w:rsidRPr="00CE7B5E" w:rsidRDefault="00DC1D73" w:rsidP="00CE7B5E">
            <w:pPr>
              <w:widowControl w:val="0"/>
              <w:jc w:val="both"/>
              <w:rPr>
                <w:sz w:val="24"/>
                <w:szCs w:val="24"/>
                <w:lang w:val="en-US"/>
              </w:rPr>
            </w:pPr>
          </w:p>
          <w:p w:rsidR="00DC1D73" w:rsidRPr="00CE7B5E" w:rsidRDefault="00037565" w:rsidP="00CE7B5E">
            <w:pPr>
              <w:widowControl w:val="0"/>
              <w:jc w:val="both"/>
              <w:rPr>
                <w:sz w:val="24"/>
                <w:szCs w:val="24"/>
                <w:lang w:val="en-US"/>
              </w:rPr>
            </w:pPr>
            <w:r w:rsidRPr="00B27FBC">
              <w:rPr>
                <w:sz w:val="24"/>
                <w:szCs w:val="24"/>
                <w:lang w:val="en-US"/>
              </w:rPr>
              <w:t>Baranovichi</w:t>
            </w:r>
            <w:r w:rsidRPr="00075449">
              <w:rPr>
                <w:sz w:val="24"/>
                <w:szCs w:val="24"/>
                <w:lang w:val="en-US" w:eastAsia="en-US"/>
              </w:rPr>
              <w:t xml:space="preserve">   </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rsidR="00DC1D73" w:rsidRPr="00CE7B5E" w:rsidRDefault="00DC1D73" w:rsidP="00CE7B5E">
            <w:pPr>
              <w:widowControl w:val="0"/>
              <w:jc w:val="both"/>
              <w:rPr>
                <w:spacing w:val="-2"/>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 xml:space="preserve">Constituent Agreement or another document confirming the authorities of a person) on one hand, and </w:t>
            </w:r>
            <w:r w:rsidR="00037565">
              <w:rPr>
                <w:sz w:val="24"/>
                <w:szCs w:val="24"/>
                <w:lang w:val="en-US"/>
              </w:rPr>
              <w:t>UE «M</w:t>
            </w:r>
            <w:r w:rsidR="00037565" w:rsidRPr="00282EE4">
              <w:rPr>
                <w:sz w:val="24"/>
                <w:szCs w:val="24"/>
                <w:lang w:val="en-US"/>
              </w:rPr>
              <w:t>edtechnika»</w:t>
            </w:r>
            <w:r w:rsidR="00037565">
              <w:rPr>
                <w:sz w:val="24"/>
                <w:szCs w:val="24"/>
                <w:lang w:val="en-US"/>
              </w:rPr>
              <w:t xml:space="preserve"> </w:t>
            </w:r>
            <w:r w:rsidR="00037565" w:rsidRPr="00727B63">
              <w:rPr>
                <w:sz w:val="24"/>
                <w:szCs w:val="24"/>
                <w:lang w:val="en-US"/>
              </w:rPr>
              <w:t>Baranovichi</w:t>
            </w:r>
            <w:r w:rsidR="00037565" w:rsidRPr="00075449">
              <w:rPr>
                <w:sz w:val="24"/>
                <w:szCs w:val="24"/>
                <w:lang w:val="en-US" w:eastAsia="en-US"/>
              </w:rPr>
              <w:t>,</w:t>
            </w:r>
            <w:r w:rsidR="00037565" w:rsidRPr="00037565">
              <w:rPr>
                <w:sz w:val="24"/>
                <w:szCs w:val="24"/>
                <w:lang w:val="en-US" w:eastAsia="en-US"/>
              </w:rPr>
              <w:t xml:space="preserve"> </w:t>
            </w:r>
            <w:r w:rsidRPr="00CE7B5E">
              <w:rPr>
                <w:sz w:val="24"/>
                <w:szCs w:val="24"/>
                <w:lang w:val="en-US"/>
              </w:rPr>
              <w:t xml:space="preserve">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rsidR="004D581C" w:rsidRPr="00CE7B5E" w:rsidRDefault="004D581C" w:rsidP="00CE7B5E">
            <w:pPr>
              <w:widowControl w:val="0"/>
              <w:tabs>
                <w:tab w:val="num" w:pos="540"/>
              </w:tabs>
              <w:jc w:val="both"/>
              <w:rPr>
                <w:snapToGrid w:val="0"/>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rsidR="00DC1D73" w:rsidRPr="00CE7B5E" w:rsidRDefault="00DC1D73" w:rsidP="00CE7B5E">
            <w:pPr>
              <w:widowControl w:val="0"/>
              <w:ind w:firstLine="251"/>
              <w:jc w:val="both"/>
              <w:rPr>
                <w:sz w:val="24"/>
                <w:szCs w:val="24"/>
                <w:lang w:val="en-US"/>
              </w:rPr>
            </w:pPr>
          </w:p>
          <w:p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037565">
              <w:rPr>
                <w:sz w:val="24"/>
                <w:szCs w:val="24"/>
                <w:lang w:val="en-US"/>
              </w:rPr>
              <w:t>unt of the contract on DAP-</w:t>
            </w:r>
            <w:r w:rsidR="00037565" w:rsidRPr="00727B63">
              <w:rPr>
                <w:sz w:val="24"/>
                <w:szCs w:val="24"/>
                <w:lang w:val="en-US"/>
              </w:rPr>
              <w:t xml:space="preserve"> Baranovichi</w:t>
            </w:r>
            <w:r w:rsidRPr="00CE7B5E">
              <w:rPr>
                <w:sz w:val="24"/>
                <w:szCs w:val="24"/>
                <w:lang w:val="en-US"/>
              </w:rPr>
              <w:t xml:space="preserve"> terms (INCOTERMS 2010) in accordance with t</w:t>
            </w:r>
            <w:r w:rsidR="00037565">
              <w:rPr>
                <w:sz w:val="24"/>
                <w:szCs w:val="24"/>
                <w:lang w:val="en-US"/>
              </w:rPr>
              <w:t>he results of state purchase Bar</w:t>
            </w:r>
            <w:r w:rsidRPr="00CE7B5E">
              <w:rPr>
                <w:sz w:val="24"/>
                <w:szCs w:val="24"/>
                <w:lang w:val="en-US"/>
              </w:rPr>
              <w:t>MT №_____</w:t>
            </w:r>
            <w:r w:rsidR="004D581C" w:rsidRPr="00CE7B5E">
              <w:rPr>
                <w:sz w:val="24"/>
                <w:szCs w:val="24"/>
                <w:lang w:val="en-US"/>
              </w:rPr>
              <w:t>__________ is__________________</w:t>
            </w:r>
          </w:p>
          <w:p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037565">
              <w:rPr>
                <w:sz w:val="24"/>
                <w:szCs w:val="24"/>
                <w:lang w:val="en-US"/>
              </w:rPr>
              <w:t xml:space="preserve"> shall be applied on </w:t>
            </w:r>
            <w:r w:rsidR="00037565">
              <w:rPr>
                <w:sz w:val="24"/>
                <w:szCs w:val="24"/>
                <w:lang w:val="en-US"/>
              </w:rPr>
              <w:lastRenderedPageBreak/>
              <w:t xml:space="preserve">DAP – </w:t>
            </w:r>
            <w:r w:rsidR="00037565" w:rsidRPr="00727B63">
              <w:rPr>
                <w:sz w:val="24"/>
                <w:szCs w:val="24"/>
                <w:lang w:val="en-US"/>
              </w:rPr>
              <w:t>Baranovichi</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The price shall include all expenses connected with fulfillment of contract obligations by the Seller such as goods, package, export packaging, labeling, possible tra</w:t>
            </w:r>
            <w:r w:rsidR="00037565">
              <w:rPr>
                <w:sz w:val="24"/>
                <w:szCs w:val="24"/>
                <w:lang w:val="en-US"/>
              </w:rPr>
              <w:t xml:space="preserve">nsshipment, delivery to the </w:t>
            </w:r>
            <w:r w:rsidR="00037565" w:rsidRPr="00727B63">
              <w:rPr>
                <w:sz w:val="24"/>
                <w:szCs w:val="24"/>
                <w:lang w:val="en-US"/>
              </w:rPr>
              <w:t>Baranovichi</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rsidR="00A42396" w:rsidRDefault="00A42396" w:rsidP="00A42396">
            <w:pPr>
              <w:widowControl w:val="0"/>
              <w:ind w:firstLine="176"/>
              <w:jc w:val="both"/>
              <w:rPr>
                <w:rFonts w:eastAsia="Calibri"/>
                <w:sz w:val="24"/>
                <w:szCs w:val="24"/>
                <w:lang w:val="en-US"/>
              </w:rPr>
            </w:pPr>
          </w:p>
          <w:p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037565">
              <w:rPr>
                <w:rFonts w:eastAsia="Calibri"/>
                <w:sz w:val="24"/>
                <w:szCs w:val="24"/>
                <w:lang w:val="en-US"/>
              </w:rPr>
              <w:t>______ (Bar</w:t>
            </w:r>
            <w:r w:rsidRPr="00DD0880">
              <w:rPr>
                <w:rFonts w:eastAsia="Calibri"/>
                <w:sz w:val="24"/>
                <w:szCs w:val="24"/>
                <w:lang w:val="en-US"/>
              </w:rPr>
              <w:t xml:space="preserve">MT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CE7B5E" w:rsidRDefault="00E10C2C" w:rsidP="00E10C2C">
            <w:pPr>
              <w:widowControl w:val="0"/>
              <w:ind w:firstLine="251"/>
              <w:jc w:val="both"/>
              <w:rPr>
                <w:sz w:val="24"/>
                <w:szCs w:val="24"/>
                <w:lang w:val="en-US"/>
              </w:rPr>
            </w:pPr>
          </w:p>
          <w:p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rsidR="00DC1D73" w:rsidRPr="00CE7B5E" w:rsidRDefault="00DC1D73" w:rsidP="00CE7B5E">
            <w:pPr>
              <w:widowControl w:val="0"/>
              <w:ind w:firstLine="252"/>
              <w:jc w:val="both"/>
              <w:rPr>
                <w:sz w:val="24"/>
                <w:szCs w:val="24"/>
                <w:lang w:val="en-US"/>
              </w:rPr>
            </w:pPr>
          </w:p>
          <w:p w:rsidR="00DC1D73" w:rsidRPr="0073148E" w:rsidRDefault="00DC1D73" w:rsidP="0073148E">
            <w:pPr>
              <w:widowControl w:val="0"/>
              <w:autoSpaceDE w:val="0"/>
              <w:autoSpaceDN w:val="0"/>
              <w:adjustRightInd w:val="0"/>
              <w:ind w:firstLine="251"/>
              <w:jc w:val="both"/>
              <w:rPr>
                <w:color w:val="000000"/>
                <w:sz w:val="24"/>
                <w:szCs w:val="24"/>
                <w:lang w:val="en-US"/>
              </w:rPr>
            </w:pPr>
            <w:r w:rsidRPr="00CE7B5E">
              <w:rPr>
                <w:color w:val="000000"/>
                <w:sz w:val="24"/>
                <w:szCs w:val="24"/>
                <w:lang w:val="en-US"/>
              </w:rPr>
              <w:t>3.1 The goods stipulated in Specification (s) №__ (</w:t>
            </w:r>
            <w:r w:rsidRPr="00CE7B5E">
              <w:rPr>
                <w:snapToGrid w:val="0"/>
                <w:color w:val="000000"/>
                <w:sz w:val="24"/>
                <w:szCs w:val="24"/>
                <w:lang w:val="en-US"/>
              </w:rPr>
              <w:t>Enclosure</w:t>
            </w:r>
            <w:r w:rsidRPr="00CE7B5E">
              <w:rPr>
                <w:color w:val="000000"/>
                <w:sz w:val="24"/>
                <w:szCs w:val="24"/>
                <w:lang w:val="en-US"/>
              </w:rPr>
              <w:t xml:space="preserve"> (s)</w:t>
            </w:r>
            <w:r w:rsidRPr="00CE7B5E">
              <w:rPr>
                <w:snapToGrid w:val="0"/>
                <w:color w:val="000000"/>
                <w:sz w:val="24"/>
                <w:szCs w:val="24"/>
                <w:lang w:val="en-US"/>
              </w:rPr>
              <w:t xml:space="preserve"> No.__) </w:t>
            </w:r>
            <w:r w:rsidRPr="00CE7B5E">
              <w:rPr>
                <w:color w:val="000000"/>
                <w:sz w:val="24"/>
                <w:szCs w:val="24"/>
                <w:lang w:val="en-US"/>
              </w:rPr>
              <w:t>to the present contract shall be supplied by the Seller</w:t>
            </w:r>
            <w:r w:rsidR="0073148E" w:rsidRPr="0073148E">
              <w:rPr>
                <w:color w:val="000000"/>
                <w:sz w:val="24"/>
                <w:szCs w:val="24"/>
                <w:lang w:val="en-US"/>
              </w:rPr>
              <w:t xml:space="preserve"> </w:t>
            </w:r>
            <w:r w:rsidRPr="00CE7B5E">
              <w:rPr>
                <w:sz w:val="24"/>
                <w:szCs w:val="24"/>
                <w:lang w:val="en-US"/>
              </w:rPr>
              <w:t xml:space="preserve">within «__» calendar days from the moment of the Buyer’s written notification to the Seller about readiness to accept goods in the number and assortment specified in the written notification  </w:t>
            </w:r>
          </w:p>
          <w:p w:rsidR="00521CF0" w:rsidRP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521CF0">
              <w:rPr>
                <w:sz w:val="24"/>
                <w:szCs w:val="24"/>
                <w:lang w:val="en-US"/>
              </w:rPr>
              <w:t>Partial delivery of goods is permitted upon agreement with the Buyer.</w:t>
            </w:r>
          </w:p>
          <w:p w:rsidR="00DC1D73" w:rsidRPr="00CE7B5E" w:rsidRDefault="00DC1D73" w:rsidP="00CE7B5E">
            <w:pPr>
              <w:widowControl w:val="0"/>
              <w:autoSpaceDE w:val="0"/>
              <w:autoSpaceDN w:val="0"/>
              <w:adjustRightInd w:val="0"/>
              <w:ind w:firstLine="252"/>
              <w:jc w:val="both"/>
              <w:rPr>
                <w:color w:val="000000"/>
                <w:sz w:val="24"/>
                <w:szCs w:val="24"/>
                <w:lang w:val="en-US"/>
              </w:rPr>
            </w:pPr>
            <w:r w:rsidRPr="00CE7B5E">
              <w:rPr>
                <w:color w:val="000000"/>
                <w:sz w:val="24"/>
                <w:szCs w:val="24"/>
                <w:lang w:val="en-US"/>
              </w:rPr>
              <w:t xml:space="preserve">The goods </w:t>
            </w:r>
            <w:r w:rsidRPr="00CE7B5E">
              <w:rPr>
                <w:sz w:val="24"/>
                <w:szCs w:val="24"/>
                <w:lang w:val="en-US"/>
              </w:rPr>
              <w:t>are</w:t>
            </w:r>
            <w:r w:rsidRPr="00CE7B5E">
              <w:rPr>
                <w:color w:val="000000"/>
                <w:sz w:val="24"/>
                <w:szCs w:val="24"/>
                <w:lang w:val="en-US"/>
              </w:rPr>
              <w:t xml:space="preserve"> shipped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rsidR="00DC1D73" w:rsidRPr="00CE7B5E" w:rsidRDefault="00DC1D73" w:rsidP="00CE7B5E">
            <w:pPr>
              <w:widowControl w:val="0"/>
              <w:autoSpaceDE w:val="0"/>
              <w:autoSpaceDN w:val="0"/>
              <w:adjustRightInd w:val="0"/>
              <w:jc w:val="both"/>
              <w:rPr>
                <w:sz w:val="24"/>
                <w:szCs w:val="24"/>
                <w:lang w:val="en-US"/>
              </w:rPr>
            </w:pPr>
          </w:p>
          <w:p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rsidR="00211822" w:rsidRPr="002A1019" w:rsidRDefault="00211822" w:rsidP="00D32716">
            <w:pPr>
              <w:widowControl w:val="0"/>
              <w:ind w:firstLine="251"/>
              <w:jc w:val="both"/>
              <w:rPr>
                <w:color w:val="000000"/>
                <w:sz w:val="24"/>
                <w:szCs w:val="24"/>
                <w:lang w:val="en-US"/>
              </w:rPr>
            </w:pPr>
          </w:p>
          <w:p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customs authority in the customs point of</w:t>
            </w:r>
            <w:r w:rsidR="00037565" w:rsidRPr="00037565">
              <w:rPr>
                <w:color w:val="000000"/>
                <w:sz w:val="24"/>
                <w:szCs w:val="24"/>
                <w:lang w:val="en-US"/>
              </w:rPr>
              <w:t xml:space="preserve"> </w:t>
            </w:r>
            <w:r w:rsidR="00037565" w:rsidRPr="00727B63">
              <w:rPr>
                <w:sz w:val="24"/>
                <w:szCs w:val="24"/>
                <w:lang w:val="en-US"/>
              </w:rPr>
              <w:t>Baranovichi</w:t>
            </w:r>
            <w:r w:rsidRPr="00F31F45">
              <w:rPr>
                <w:color w:val="000000"/>
                <w:sz w:val="24"/>
                <w:szCs w:val="24"/>
                <w:lang w:val="en-US"/>
              </w:rPr>
              <w:t xml:space="preserve">,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037565" w:rsidRPr="002901C9" w:rsidRDefault="00DC1D73" w:rsidP="00037565">
            <w:pPr>
              <w:widowControl w:val="0"/>
              <w:ind w:firstLine="253"/>
              <w:jc w:val="both"/>
              <w:rPr>
                <w:sz w:val="24"/>
                <w:szCs w:val="24"/>
                <w:lang w:val="en-US"/>
              </w:rPr>
            </w:pPr>
            <w:r w:rsidRPr="00CE7B5E">
              <w:rPr>
                <w:color w:val="000000"/>
                <w:sz w:val="24"/>
                <w:szCs w:val="24"/>
                <w:lang w:val="en-US"/>
              </w:rPr>
              <w:t xml:space="preserve">3.3 The goods shall be delivered to the following address: </w:t>
            </w:r>
            <w:r w:rsidR="00037565" w:rsidRPr="002901C9">
              <w:rPr>
                <w:sz w:val="24"/>
                <w:szCs w:val="24"/>
                <w:lang w:val="en-US"/>
              </w:rPr>
              <w:t>238b Brestskaya str. 225406 Baranovichi, Republic of Belarus, tel. +375 163 66-38-54.</w:t>
            </w:r>
          </w:p>
          <w:p w:rsidR="00037565" w:rsidRPr="002901C9" w:rsidRDefault="00037565" w:rsidP="00037565">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037565" w:rsidRPr="00075449" w:rsidRDefault="00037565" w:rsidP="00037565">
            <w:pPr>
              <w:widowControl w:val="0"/>
              <w:ind w:firstLine="253"/>
              <w:jc w:val="both"/>
              <w:rPr>
                <w:sz w:val="24"/>
                <w:szCs w:val="24"/>
                <w:lang w:val="en-US"/>
              </w:rPr>
            </w:pPr>
            <w:r w:rsidRPr="002901C9">
              <w:rPr>
                <w:sz w:val="24"/>
                <w:szCs w:val="24"/>
                <w:lang w:val="en-US"/>
              </w:rPr>
              <w:lastRenderedPageBreak/>
              <w:t>- PTO №09146-Baranovichi-Festivalnaya, Baranovichi, 30 A Festivalnaya str.</w:t>
            </w:r>
          </w:p>
          <w:p w:rsidR="00037565" w:rsidRPr="000C7A4C" w:rsidRDefault="00037565" w:rsidP="00037565">
            <w:pPr>
              <w:widowControl w:val="0"/>
              <w:ind w:firstLine="253"/>
              <w:jc w:val="both"/>
              <w:rPr>
                <w:color w:val="000000"/>
                <w:sz w:val="24"/>
                <w:szCs w:val="24"/>
                <w:lang w:val="en-US"/>
              </w:rPr>
            </w:pPr>
          </w:p>
          <w:p w:rsidR="00CD69BC" w:rsidRPr="00037565" w:rsidRDefault="00CD69BC" w:rsidP="00037565">
            <w:pPr>
              <w:widowControl w:val="0"/>
              <w:jc w:val="both"/>
              <w:rPr>
                <w:color w:val="000000"/>
                <w:sz w:val="24"/>
                <w:szCs w:val="24"/>
                <w:lang w:val="en-US"/>
              </w:rPr>
            </w:pPr>
          </w:p>
          <w:p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r w:rsidR="00037565" w:rsidRPr="002901C9">
              <w:rPr>
                <w:b/>
                <w:color w:val="000000"/>
                <w:sz w:val="24"/>
                <w:szCs w:val="24"/>
                <w:lang w:val="en-US"/>
              </w:rPr>
              <w:t xml:space="preserve">torg@mail.medoptik.by </w:t>
            </w:r>
            <w:r w:rsidR="00037565" w:rsidRPr="00037565">
              <w:rPr>
                <w:b/>
                <w:color w:val="000000"/>
                <w:sz w:val="24"/>
                <w:szCs w:val="24"/>
                <w:lang w:val="en-US"/>
              </w:rPr>
              <w:t xml:space="preserve"> </w:t>
            </w:r>
            <w:r w:rsidRPr="00CE7B5E">
              <w:rPr>
                <w:color w:val="000000"/>
                <w:sz w:val="24"/>
                <w:szCs w:val="24"/>
                <w:lang w:val="en-US"/>
              </w:rPr>
              <w:t>before the da</w:t>
            </w:r>
            <w:r w:rsidR="00037565">
              <w:rPr>
                <w:color w:val="000000"/>
                <w:sz w:val="24"/>
                <w:szCs w:val="24"/>
                <w:lang w:val="en-US"/>
              </w:rPr>
              <w:t xml:space="preserve">te of delivery of goods to </w:t>
            </w:r>
            <w:r w:rsidR="00037565" w:rsidRPr="002901C9">
              <w:rPr>
                <w:sz w:val="24"/>
                <w:szCs w:val="24"/>
                <w:lang w:val="en-US"/>
              </w:rPr>
              <w:t>Baranovichi</w:t>
            </w:r>
            <w:r w:rsidRPr="00CE7B5E">
              <w:rPr>
                <w:color w:val="000000"/>
                <w:sz w:val="24"/>
                <w:szCs w:val="24"/>
                <w:lang w:val="en-US"/>
              </w:rPr>
              <w:t xml:space="preserve"> </w:t>
            </w:r>
            <w:r w:rsidRPr="00CE7B5E">
              <w:rPr>
                <w:sz w:val="24"/>
                <w:szCs w:val="24"/>
                <w:lang w:val="en-US"/>
              </w:rPr>
              <w:t>customs point the following documents:</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rsidR="006209DA" w:rsidRDefault="006209DA" w:rsidP="00CE7B5E">
            <w:pPr>
              <w:widowControl w:val="0"/>
              <w:ind w:firstLine="251"/>
              <w:jc w:val="both"/>
              <w:rPr>
                <w:rFonts w:eastAsia="Calibri"/>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 -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rsidR="00DC1D73" w:rsidRPr="00CE7B5E" w:rsidRDefault="00DC1D73" w:rsidP="00CE7B5E">
            <w:pPr>
              <w:widowControl w:val="0"/>
              <w:ind w:left="16"/>
              <w:jc w:val="both"/>
              <w:rPr>
                <w:rFonts w:eastAsia="Calibri"/>
                <w:sz w:val="24"/>
                <w:szCs w:val="24"/>
                <w:lang w:val="en-US"/>
              </w:rPr>
            </w:pP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rsidR="00BE7B37" w:rsidRPr="00CE7B5E" w:rsidRDefault="00BE7B37" w:rsidP="00CE7B5E">
            <w:pPr>
              <w:widowControl w:val="0"/>
              <w:ind w:left="16"/>
              <w:jc w:val="both"/>
              <w:rPr>
                <w:rFonts w:eastAsia="Calibri"/>
                <w:sz w:val="24"/>
                <w:szCs w:val="24"/>
                <w:lang w:val="en-US"/>
              </w:rPr>
            </w:pPr>
          </w:p>
          <w:p w:rsidR="00DC1D73" w:rsidRPr="00D510C1" w:rsidRDefault="00DC1D73" w:rsidP="00CE7B5E">
            <w:pPr>
              <w:widowControl w:val="0"/>
              <w:ind w:left="16"/>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rsidR="00DC1D73" w:rsidRPr="00D510C1" w:rsidRDefault="00DC1D73" w:rsidP="00CE7B5E">
            <w:pPr>
              <w:widowControl w:val="0"/>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r w:rsidRPr="00D510C1">
              <w:rPr>
                <w:rFonts w:eastAsia="Calibri"/>
                <w:sz w:val="24"/>
                <w:szCs w:val="24"/>
                <w:lang w:val="en-US"/>
              </w:rPr>
              <w:t xml:space="preserve">ies </w:t>
            </w:r>
            <w:r w:rsidRPr="00D510C1">
              <w:rPr>
                <w:rFonts w:eastAsia="Calibri"/>
                <w:color w:val="000000"/>
                <w:sz w:val="24"/>
                <w:szCs w:val="24"/>
                <w:lang w:val="en-US"/>
              </w:rPr>
              <w:t>certified by the Seller</w:t>
            </w:r>
            <w:r w:rsidRPr="00D510C1">
              <w:rPr>
                <w:rFonts w:eastAsia="Calibri"/>
                <w:sz w:val="24"/>
                <w:szCs w:val="24"/>
                <w:lang w:val="en-US"/>
              </w:rPr>
              <w:t>;</w:t>
            </w:r>
          </w:p>
          <w:p w:rsidR="00D16EA6" w:rsidRPr="00D510C1" w:rsidRDefault="00D16EA6" w:rsidP="00CE7B5E">
            <w:pPr>
              <w:widowControl w:val="0"/>
              <w:jc w:val="both"/>
              <w:rPr>
                <w:rFonts w:eastAsia="Calibri"/>
                <w:sz w:val="24"/>
                <w:szCs w:val="24"/>
                <w:lang w:val="en-US"/>
              </w:rPr>
            </w:pP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 </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rsidR="00E1642A" w:rsidRPr="00D510C1"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D510C1" w:rsidRDefault="00E1642A" w:rsidP="00E1642A">
            <w:pPr>
              <w:widowControl w:val="0"/>
              <w:jc w:val="both"/>
              <w:rPr>
                <w:rFonts w:eastAsia="Calibri"/>
                <w:strike/>
                <w:sz w:val="24"/>
                <w:szCs w:val="24"/>
                <w:lang w:val="en-US"/>
              </w:rPr>
            </w:pPr>
          </w:p>
          <w:p w:rsidR="00E1642A" w:rsidRPr="00D510C1" w:rsidRDefault="00E1642A" w:rsidP="00E1642A">
            <w:pPr>
              <w:widowControl w:val="0"/>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rsidR="00E1642A" w:rsidRPr="00D510C1" w:rsidRDefault="00E1642A" w:rsidP="00E1642A">
            <w:pPr>
              <w:widowControl w:val="0"/>
              <w:jc w:val="both"/>
              <w:rPr>
                <w:rFonts w:eastAsia="Calibri"/>
                <w:sz w:val="24"/>
                <w:szCs w:val="24"/>
                <w:lang w:val="en-US"/>
              </w:rPr>
            </w:pPr>
          </w:p>
          <w:p w:rsidR="00E1642A" w:rsidRPr="00E861B7" w:rsidRDefault="00E1642A" w:rsidP="00E1642A">
            <w:pPr>
              <w:widowControl w:val="0"/>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hyperlink r:id="rId8" w:history="1">
              <w:r w:rsidRPr="00E861B7">
                <w:rPr>
                  <w:rFonts w:eastAsia="Calibri"/>
                  <w:i/>
                  <w:iCs/>
                  <w:sz w:val="24"/>
                  <w:szCs w:val="24"/>
                  <w:lang w:val="en-US"/>
                </w:rPr>
                <w:t>EAEU</w:t>
              </w:r>
            </w:hyperlink>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rsidR="00A42396" w:rsidRDefault="00E1642A" w:rsidP="00A42396">
            <w:pPr>
              <w:widowControl w:val="0"/>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hyperlink r:id="rId9" w:history="1">
              <w:r w:rsidRPr="00E861B7">
                <w:rPr>
                  <w:rFonts w:eastAsia="Calibri"/>
                  <w:sz w:val="24"/>
                  <w:szCs w:val="24"/>
                  <w:lang w:val="en-US"/>
                </w:rPr>
                <w:t>EAEU</w:t>
              </w:r>
            </w:hyperlink>
            <w:r w:rsidRPr="00E861B7">
              <w:rPr>
                <w:rFonts w:eastAsia="Calibri"/>
                <w:sz w:val="24"/>
                <w:szCs w:val="24"/>
                <w:lang w:val="en-US"/>
              </w:rPr>
              <w:t>-</w:t>
            </w:r>
            <w:r w:rsidRPr="00E861B7">
              <w:rPr>
                <w:rFonts w:eastAsia="Calibri"/>
                <w:i/>
                <w:iCs/>
                <w:sz w:val="24"/>
                <w:szCs w:val="24"/>
                <w:lang w:val="en-US"/>
              </w:rPr>
              <w:t>for disinfectants and detergents</w:t>
            </w:r>
            <w:r w:rsidRPr="00D5005C">
              <w:rPr>
                <w:rFonts w:eastAsia="Calibri"/>
                <w:i/>
                <w:iCs/>
                <w:sz w:val="24"/>
                <w:szCs w:val="24"/>
                <w:lang w:val="en-US"/>
              </w:rPr>
              <w:t xml:space="preserve"> </w:t>
            </w:r>
            <w:r w:rsidRPr="00E861B7">
              <w:rPr>
                <w:rFonts w:eastAsia="Calibri"/>
                <w:sz w:val="24"/>
                <w:szCs w:val="24"/>
                <w:lang w:val="en-US"/>
              </w:rPr>
              <w:t>- 1 copy</w:t>
            </w:r>
            <w:r w:rsidRPr="00046BE0">
              <w:rPr>
                <w:rFonts w:eastAsia="Calibri"/>
                <w:sz w:val="24"/>
                <w:szCs w:val="24"/>
                <w:lang w:val="en-US"/>
              </w:rPr>
              <w:t>.</w:t>
            </w:r>
            <w:r w:rsidR="00DC1D73" w:rsidRPr="00CE7B5E">
              <w:rPr>
                <w:rFonts w:eastAsia="Calibri"/>
                <w:sz w:val="24"/>
                <w:szCs w:val="24"/>
                <w:lang w:val="en-US"/>
              </w:rPr>
              <w:t xml:space="preserve"> </w:t>
            </w:r>
          </w:p>
          <w:p w:rsidR="00A42396" w:rsidRDefault="00A42396" w:rsidP="00A42396">
            <w:pPr>
              <w:widowControl w:val="0"/>
              <w:jc w:val="both"/>
              <w:rPr>
                <w:sz w:val="24"/>
                <w:szCs w:val="24"/>
                <w:lang w:val="en-US"/>
              </w:rPr>
            </w:pPr>
          </w:p>
          <w:p w:rsidR="00DC1D73" w:rsidRPr="00CE7B5E" w:rsidRDefault="00DC1D73" w:rsidP="00A42396">
            <w:pPr>
              <w:widowControl w:val="0"/>
              <w:ind w:firstLine="176"/>
              <w:jc w:val="both"/>
              <w:rPr>
                <w:sz w:val="24"/>
                <w:szCs w:val="24"/>
                <w:lang w:val="en-US"/>
              </w:rPr>
            </w:pPr>
            <w:r w:rsidRPr="00CE7B5E">
              <w:rPr>
                <w:sz w:val="24"/>
                <w:szCs w:val="24"/>
                <w:lang w:val="en-US"/>
              </w:rPr>
              <w:t xml:space="preserve">3.6. </w:t>
            </w:r>
            <w:r w:rsidR="00A42396">
              <w:rPr>
                <w:sz w:val="24"/>
                <w:szCs w:val="24"/>
                <w:lang w:val="en-US"/>
              </w:rPr>
              <w:t>F</w:t>
            </w:r>
            <w:r w:rsidRPr="00CE7B5E">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rsidR="00DC1D73" w:rsidRPr="00CE7B5E" w:rsidRDefault="00DC1D73" w:rsidP="00CE7B5E">
            <w:pPr>
              <w:jc w:val="both"/>
              <w:rPr>
                <w:sz w:val="24"/>
                <w:szCs w:val="24"/>
                <w:lang w:val="en-US"/>
              </w:rPr>
            </w:pPr>
            <w:r w:rsidRPr="00CE7B5E">
              <w:rPr>
                <w:sz w:val="24"/>
                <w:szCs w:val="24"/>
                <w:lang w:val="en-US"/>
              </w:rPr>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rsidR="006209DA" w:rsidRDefault="006209DA" w:rsidP="00CE7B5E">
            <w:pPr>
              <w:keepNext/>
              <w:jc w:val="both"/>
              <w:outlineLvl w:val="2"/>
              <w:rPr>
                <w:rFonts w:eastAsia="Calibri"/>
                <w:sz w:val="24"/>
                <w:szCs w:val="24"/>
                <w:lang w:val="en-US"/>
              </w:rPr>
            </w:pPr>
          </w:p>
          <w:p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rsidR="006209DA" w:rsidRDefault="006209DA" w:rsidP="00CE7B5E">
            <w:pPr>
              <w:widowControl w:val="0"/>
              <w:ind w:firstLine="252"/>
              <w:jc w:val="both"/>
              <w:rPr>
                <w:rFonts w:eastAsia="Calibri"/>
                <w:sz w:val="24"/>
                <w:szCs w:val="24"/>
                <w:lang w:val="en-GB"/>
              </w:rPr>
            </w:pPr>
          </w:p>
          <w:p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rsidR="00DC1D73" w:rsidRDefault="00DC1D73"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Pr="00CE7B5E" w:rsidRDefault="006209DA" w:rsidP="00CE7B5E">
            <w:pPr>
              <w:widowControl w:val="0"/>
              <w:ind w:firstLine="252"/>
              <w:jc w:val="both"/>
              <w:rPr>
                <w:i/>
                <w:i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rsidR="00DC1D73" w:rsidRPr="00CE7B5E" w:rsidRDefault="00DC1D73" w:rsidP="00CE7B5E">
            <w:pPr>
              <w:widowControl w:val="0"/>
              <w:ind w:firstLine="252"/>
              <w:jc w:val="center"/>
              <w:rPr>
                <w:b/>
                <w:bCs/>
                <w:sz w:val="24"/>
                <w:szCs w:val="24"/>
                <w:lang w:val="en-US"/>
              </w:rPr>
            </w:pPr>
          </w:p>
          <w:p w:rsidR="00DC1D73" w:rsidRPr="00CE7B5E" w:rsidRDefault="00DC1D73" w:rsidP="00CE7B5E">
            <w:pPr>
              <w:widowControl w:val="0"/>
              <w:jc w:val="both"/>
              <w:rPr>
                <w:spacing w:val="-2"/>
                <w:sz w:val="24"/>
                <w:szCs w:val="24"/>
                <w:lang w:val="en-US"/>
              </w:rPr>
            </w:pPr>
            <w:r w:rsidRPr="00CE7B5E">
              <w:rPr>
                <w:sz w:val="24"/>
                <w:szCs w:val="24"/>
                <w:lang w:val="en-US"/>
              </w:rPr>
              <w:t xml:space="preserve">4.1 </w:t>
            </w:r>
            <w:r w:rsidR="00F06D0D" w:rsidRPr="00CE7B5E">
              <w:rPr>
                <w:sz w:val="24"/>
                <w:szCs w:val="24"/>
                <w:lang w:val="en-GB" w:eastAsia="ko-KR"/>
              </w:rPr>
              <w:t xml:space="preserve">Payments for the </w:t>
            </w:r>
            <w:r w:rsidR="00F06D0D" w:rsidRPr="00CE7B5E">
              <w:rPr>
                <w:sz w:val="24"/>
                <w:szCs w:val="24"/>
                <w:lang w:val="en-GB"/>
              </w:rPr>
              <w:t xml:space="preserve">goods indicated in </w:t>
            </w:r>
            <w:r w:rsidR="00F06D0D" w:rsidRPr="00CE7B5E">
              <w:rPr>
                <w:sz w:val="24"/>
                <w:szCs w:val="24"/>
                <w:lang w:val="en-US"/>
              </w:rPr>
              <w:t xml:space="preserve">Specification (s) No._____ (Enclosure (s) №_____) of the present contract are to be made by the Buyer in ____ </w:t>
            </w:r>
            <w:r w:rsidR="00F06D0D" w:rsidRPr="00CE7B5E">
              <w:rPr>
                <w:i/>
                <w:iCs/>
                <w:sz w:val="24"/>
                <w:szCs w:val="24"/>
                <w:lang w:val="en-US"/>
              </w:rPr>
              <w:t>(currency</w:t>
            </w:r>
            <w:r w:rsidR="00F06D0D" w:rsidRPr="00CE7B5E">
              <w:rPr>
                <w:sz w:val="24"/>
                <w:szCs w:val="24"/>
                <w:lang w:val="en-US"/>
              </w:rPr>
              <w:t xml:space="preserve">) within 10 calendar days from remittance receipt </w:t>
            </w:r>
            <w:r w:rsidR="00F06D0D" w:rsidRPr="00CE7B5E">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F06D0D" w:rsidRPr="00CE7B5E">
              <w:rPr>
                <w:spacing w:val="-4"/>
                <w:sz w:val="24"/>
                <w:szCs w:val="24"/>
                <w:lang w:val="en-US"/>
              </w:rPr>
              <w:t>contemplated by clauses 3.5 and 3.6 of the present contract by the Seller.</w:t>
            </w:r>
          </w:p>
          <w:p w:rsidR="009A4A67" w:rsidRPr="006351CF" w:rsidRDefault="009A4A67" w:rsidP="00CE7B5E">
            <w:pPr>
              <w:widowControl w:val="0"/>
              <w:jc w:val="both"/>
              <w:rPr>
                <w:sz w:val="24"/>
                <w:szCs w:val="24"/>
                <w:lang w:val="en-US"/>
              </w:rPr>
            </w:pPr>
          </w:p>
          <w:p w:rsidR="00DC1D73" w:rsidRPr="00CE7B5E" w:rsidRDefault="00DC1D73" w:rsidP="00CE7B5E">
            <w:pPr>
              <w:widowControl w:val="0"/>
              <w:jc w:val="both"/>
              <w:rPr>
                <w:sz w:val="24"/>
                <w:szCs w:val="24"/>
                <w:lang w:val="en-US"/>
              </w:rPr>
            </w:pPr>
            <w:r w:rsidRPr="00CE7B5E">
              <w:rPr>
                <w:sz w:val="24"/>
                <w:szCs w:val="24"/>
                <w:lang w:val="en-GB"/>
              </w:rPr>
              <w:t>4.2 The Seller’s bank:</w:t>
            </w:r>
          </w:p>
          <w:p w:rsidR="00DC1D73" w:rsidRPr="00CE7B5E" w:rsidRDefault="00DC1D73" w:rsidP="00CE7B5E">
            <w:pPr>
              <w:widowControl w:val="0"/>
              <w:jc w:val="both"/>
              <w:rPr>
                <w:sz w:val="24"/>
                <w:szCs w:val="24"/>
                <w:lang w:val="en-GB"/>
              </w:rPr>
            </w:pPr>
            <w:r w:rsidRPr="00CE7B5E">
              <w:rPr>
                <w:sz w:val="24"/>
                <w:szCs w:val="24"/>
                <w:lang w:val="en-GB"/>
              </w:rPr>
              <w:t>_______________________</w:t>
            </w:r>
          </w:p>
          <w:p w:rsidR="00E5553A" w:rsidRPr="00CE7B5E" w:rsidRDefault="00DC1D73" w:rsidP="00CE7B5E">
            <w:pPr>
              <w:autoSpaceDE w:val="0"/>
              <w:autoSpaceDN w:val="0"/>
              <w:adjustRightInd w:val="0"/>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rsidR="00D0698E" w:rsidRDefault="00D0698E" w:rsidP="00D0698E">
            <w:pPr>
              <w:widowControl w:val="0"/>
              <w:ind w:firstLine="251"/>
              <w:jc w:val="both"/>
              <w:rPr>
                <w:spacing w:val="-4"/>
                <w:sz w:val="24"/>
                <w:szCs w:val="24"/>
                <w:highlight w:val="cyan"/>
                <w:lang w:val="en-US"/>
              </w:rPr>
            </w:pP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19639D" w:rsidRDefault="00E50285" w:rsidP="006F6A5C">
            <w:pPr>
              <w:widowControl w:val="0"/>
              <w:ind w:firstLine="251"/>
              <w:jc w:val="both"/>
              <w:rPr>
                <w:spacing w:val="-4"/>
                <w:sz w:val="24"/>
                <w:szCs w:val="24"/>
                <w:lang w:val="en-US"/>
              </w:rPr>
            </w:pPr>
          </w:p>
          <w:p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rsidR="00DC1D73" w:rsidRPr="00CE7B5E" w:rsidRDefault="00DC1D73" w:rsidP="00CE7B5E">
            <w:pPr>
              <w:widowControl w:val="0"/>
              <w:ind w:firstLine="252"/>
              <w:jc w:val="center"/>
              <w:rPr>
                <w:b/>
                <w:bCs/>
                <w:strike/>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rsidR="00DC1D73" w:rsidRPr="00CE7B5E" w:rsidRDefault="00DC1D73" w:rsidP="00CE7B5E">
            <w:pPr>
              <w:widowControl w:val="0"/>
              <w:ind w:firstLine="251"/>
              <w:jc w:val="center"/>
              <w:rPr>
                <w:sz w:val="24"/>
                <w:szCs w:val="24"/>
                <w:lang w:val="en-US"/>
              </w:rPr>
            </w:pPr>
          </w:p>
          <w:p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long </w:t>
            </w:r>
            <w:r w:rsidR="00AD2636" w:rsidRPr="00CE7B5E">
              <w:rPr>
                <w:sz w:val="24"/>
                <w:szCs w:val="24"/>
                <w:lang w:val="en-US"/>
              </w:rPr>
              <w:t xml:space="preserve">time </w:t>
            </w:r>
            <w:r w:rsidRPr="00CE7B5E">
              <w:rPr>
                <w:sz w:val="24"/>
                <w:szCs w:val="24"/>
                <w:lang w:val="en-US"/>
              </w:rPr>
              <w:t>storage.</w:t>
            </w:r>
          </w:p>
          <w:p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w:t>
            </w:r>
            <w:r w:rsidRPr="00CE7B5E">
              <w:rPr>
                <w:sz w:val="24"/>
                <w:szCs w:val="24"/>
                <w:lang w:val="en-US"/>
              </w:rPr>
              <w:lastRenderedPageBreak/>
              <w:t xml:space="preserve">prevent products </w:t>
            </w:r>
            <w:r w:rsidRPr="003B36A8">
              <w:rPr>
                <w:sz w:val="24"/>
                <w:szCs w:val="24"/>
                <w:lang w:val="en-US"/>
              </w:rPr>
              <w:t>from sliding inside packaging during transportation and transshipment.</w:t>
            </w:r>
          </w:p>
          <w:p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And also in case of activation either temperature control sensors or tilt and impact sensors placed on the package. Package damage also includes: presence of leaks, wet packaging, packaging with tears, dents, etc.</w:t>
            </w:r>
          </w:p>
          <w:p w:rsidR="0078202C" w:rsidRDefault="0078202C" w:rsidP="00B70458">
            <w:pPr>
              <w:widowControl w:val="0"/>
              <w:jc w:val="both"/>
              <w:rPr>
                <w:sz w:val="24"/>
                <w:szCs w:val="24"/>
                <w:lang w:val="en-US"/>
              </w:rPr>
            </w:pPr>
          </w:p>
          <w:p w:rsidR="00DC41B8" w:rsidRPr="00CE7B5E" w:rsidRDefault="00DC41B8" w:rsidP="00B70458">
            <w:pPr>
              <w:widowControl w:val="0"/>
              <w:jc w:val="both"/>
              <w:rPr>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rsidR="00DC1D73" w:rsidRPr="00CE7B5E" w:rsidRDefault="00DC1D73" w:rsidP="00CE7B5E">
            <w:pPr>
              <w:widowControl w:val="0"/>
              <w:jc w:val="center"/>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rsidR="005B7DE8" w:rsidRPr="00CE7B5E" w:rsidRDefault="005B7DE8" w:rsidP="00CE7B5E">
            <w:pPr>
              <w:widowControl w:val="0"/>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rsidR="00DC1D73" w:rsidRPr="00CE7B5E" w:rsidRDefault="00DC1D73" w:rsidP="00CE7B5E">
            <w:pPr>
              <w:widowControl w:val="0"/>
              <w:ind w:firstLine="251"/>
              <w:jc w:val="both"/>
              <w:rPr>
                <w:sz w:val="24"/>
                <w:szCs w:val="24"/>
                <w:lang w:val="en-US"/>
              </w:rPr>
            </w:pPr>
            <w:r w:rsidRPr="00CE7B5E">
              <w:rPr>
                <w:sz w:val="24"/>
                <w:szCs w:val="24"/>
                <w:lang w:val="en-US"/>
              </w:rPr>
              <w:t>1. contract No.;</w:t>
            </w:r>
          </w:p>
          <w:p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 xml:space="preserve">packing list or </w:t>
            </w:r>
            <w:r w:rsidRPr="00CE7B5E">
              <w:rPr>
                <w:sz w:val="24"/>
                <w:szCs w:val="24"/>
                <w:lang w:val="en-GB"/>
              </w:rPr>
              <w:lastRenderedPageBreak/>
              <w:t>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CE7B5E" w:rsidRDefault="00DC1D73" w:rsidP="00CE7B5E">
            <w:pPr>
              <w:widowControl w:val="0"/>
              <w:tabs>
                <w:tab w:val="left" w:pos="1773"/>
              </w:tabs>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Stacking limitation, Open here, Protect from direct sunlight, Protect from radioactive sources, vacuum packing, </w:t>
            </w:r>
            <w:r w:rsidRPr="00CE7B5E">
              <w:rPr>
                <w:sz w:val="24"/>
                <w:szCs w:val="24"/>
                <w:lang w:val="en-US"/>
              </w:rPr>
              <w:t>Don’t use forklift truck, Other manipulation signs.</w:t>
            </w:r>
          </w:p>
          <w:p w:rsidR="001F3060" w:rsidRDefault="001F3060" w:rsidP="001F3060">
            <w:pPr>
              <w:widowControl w:val="0"/>
              <w:tabs>
                <w:tab w:val="left" w:pos="1773"/>
              </w:tabs>
              <w:ind w:firstLine="251"/>
              <w:jc w:val="both"/>
              <w:rPr>
                <w:rFonts w:eastAsia="Calibri"/>
                <w:sz w:val="24"/>
                <w:szCs w:val="24"/>
                <w:lang w:val="en-US"/>
              </w:rPr>
            </w:pPr>
          </w:p>
          <w:p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6.5 Cargo items are to be numbered by fractional numerals. Numerator means ordinal number of the place and denominator means general quantity of places in the delivery.</w:t>
            </w:r>
          </w:p>
          <w:p w:rsidR="001F3060" w:rsidRDefault="001F3060" w:rsidP="001F3060">
            <w:pPr>
              <w:widowControl w:val="0"/>
              <w:tabs>
                <w:tab w:val="left" w:pos="1773"/>
              </w:tabs>
              <w:ind w:firstLine="251"/>
              <w:jc w:val="both"/>
              <w:rPr>
                <w:rFonts w:eastAsia="Calibri"/>
                <w:sz w:val="24"/>
                <w:szCs w:val="24"/>
                <w:lang w:val="en-US"/>
              </w:rPr>
            </w:pPr>
          </w:p>
          <w:p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Default="00ED077A"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rsidR="00ED077A" w:rsidRDefault="00ED077A" w:rsidP="00CE7B5E">
            <w:pPr>
              <w:widowControl w:val="0"/>
              <w:ind w:firstLine="251"/>
              <w:jc w:val="both"/>
              <w:rPr>
                <w:color w:val="000000"/>
                <w:sz w:val="24"/>
                <w:szCs w:val="24"/>
                <w:lang w:val="en-US"/>
              </w:rPr>
            </w:pP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w:t>
            </w:r>
            <w:r w:rsidRPr="00CE7B5E">
              <w:rPr>
                <w:color w:val="000000"/>
                <w:sz w:val="24"/>
                <w:szCs w:val="24"/>
                <w:lang w:val="en-US"/>
              </w:rPr>
              <w:lastRenderedPageBreak/>
              <w:t>or any other documents</w:t>
            </w:r>
            <w:r w:rsidRPr="00CE7B5E">
              <w:rPr>
                <w:color w:val="000000"/>
                <w:sz w:val="24"/>
                <w:szCs w:val="24"/>
                <w:lang w:val="en-GB"/>
              </w:rPr>
              <w:t>.</w:t>
            </w:r>
          </w:p>
          <w:p w:rsidR="00ED077A" w:rsidRDefault="00ED077A" w:rsidP="00CE7B5E">
            <w:pPr>
              <w:autoSpaceDE w:val="0"/>
              <w:autoSpaceDN w:val="0"/>
              <w:adjustRightInd w:val="0"/>
              <w:ind w:firstLine="252"/>
              <w:jc w:val="both"/>
              <w:rPr>
                <w:color w:val="000000"/>
                <w:sz w:val="24"/>
                <w:szCs w:val="24"/>
                <w:lang w:val="en-US"/>
              </w:rPr>
            </w:pPr>
          </w:p>
          <w:p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rsidR="00DC1D73" w:rsidRPr="00DF5F4B" w:rsidRDefault="00DC1D73" w:rsidP="00CE7B5E">
            <w:pPr>
              <w:autoSpaceDE w:val="0"/>
              <w:autoSpaceDN w:val="0"/>
              <w:adjustRightInd w:val="0"/>
              <w:ind w:firstLine="252"/>
              <w:jc w:val="both"/>
              <w:rPr>
                <w:color w:val="000000"/>
                <w:sz w:val="24"/>
                <w:szCs w:val="24"/>
                <w:lang w:val="en-US"/>
              </w:rPr>
            </w:pPr>
          </w:p>
          <w:p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rsidR="00DC1D73" w:rsidRPr="00CE7B5E" w:rsidRDefault="00DC1D73" w:rsidP="00CE7B5E">
            <w:pPr>
              <w:autoSpaceDE w:val="0"/>
              <w:autoSpaceDN w:val="0"/>
              <w:adjustRightInd w:val="0"/>
              <w:ind w:firstLine="252"/>
              <w:jc w:val="both"/>
              <w:rPr>
                <w:sz w:val="24"/>
                <w:szCs w:val="24"/>
                <w:lang w:val="en-US"/>
              </w:rPr>
            </w:pPr>
          </w:p>
          <w:p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rsidR="00DA58E2" w:rsidRPr="00CE7B5E" w:rsidRDefault="00DA58E2" w:rsidP="00CE7B5E">
            <w:pPr>
              <w:widowControl w:val="0"/>
              <w:tabs>
                <w:tab w:val="left" w:pos="1773"/>
              </w:tabs>
              <w:ind w:firstLine="251"/>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hyperlink r:id="rId10" w:history="1">
              <w:r w:rsidRPr="00CE7B5E">
                <w:rPr>
                  <w:i/>
                  <w:iCs/>
                  <w:sz w:val="24"/>
                  <w:szCs w:val="24"/>
                  <w:lang w:val="en-US"/>
                </w:rPr>
                <w:t>EAEU</w:t>
              </w:r>
            </w:hyperlink>
            <w:r w:rsidR="00E50285" w:rsidRPr="00CE7B5E">
              <w:rPr>
                <w:i/>
                <w:iCs/>
                <w:sz w:val="24"/>
                <w:szCs w:val="24"/>
                <w:lang w:val="en-US"/>
              </w:rPr>
              <w:t>).</w:t>
            </w:r>
          </w:p>
          <w:p w:rsidR="00DC1D73" w:rsidRDefault="00DC1D73"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Pr="00CE7B5E" w:rsidRDefault="00ED077A" w:rsidP="00CE7B5E">
            <w:pPr>
              <w:widowControl w:val="0"/>
              <w:rPr>
                <w:b/>
                <w:bCs/>
                <w:sz w:val="24"/>
                <w:szCs w:val="24"/>
                <w:lang w:val="en-US"/>
              </w:rPr>
            </w:pPr>
          </w:p>
          <w:p w:rsidR="00E71FD8" w:rsidRDefault="00E71FD8" w:rsidP="00CE7B5E">
            <w:pPr>
              <w:widowControl w:val="0"/>
              <w:jc w:val="center"/>
              <w:rPr>
                <w:b/>
                <w:bCs/>
                <w:sz w:val="24"/>
                <w:szCs w:val="24"/>
                <w:lang w:val="en-US"/>
              </w:rPr>
            </w:pPr>
          </w:p>
          <w:p w:rsidR="001F3060" w:rsidRDefault="001F3060" w:rsidP="00CE7B5E">
            <w:pPr>
              <w:widowControl w:val="0"/>
              <w:jc w:val="center"/>
              <w:rPr>
                <w:b/>
                <w:bCs/>
                <w:sz w:val="24"/>
                <w:szCs w:val="24"/>
                <w:lang w:val="en-US"/>
              </w:rPr>
            </w:pPr>
          </w:p>
          <w:p w:rsidR="00E71FD8" w:rsidRDefault="00E71FD8" w:rsidP="00CE7B5E">
            <w:pPr>
              <w:widowControl w:val="0"/>
              <w:jc w:val="center"/>
              <w:rPr>
                <w:b/>
                <w:bCs/>
                <w:sz w:val="24"/>
                <w:szCs w:val="24"/>
                <w:lang w:val="en-US"/>
              </w:rPr>
            </w:pPr>
          </w:p>
          <w:p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rsidR="00DC1D73" w:rsidRPr="00E71FD8" w:rsidRDefault="00DC1D73" w:rsidP="00CE7B5E">
            <w:pPr>
              <w:widowControl w:val="0"/>
              <w:ind w:firstLine="251"/>
              <w:jc w:val="center"/>
              <w:rPr>
                <w:sz w:val="24"/>
                <w:szCs w:val="24"/>
                <w:lang w:val="en-US"/>
              </w:rPr>
            </w:pPr>
          </w:p>
          <w:p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 xml:space="preserve">supplied under the present </w:t>
            </w:r>
            <w:r w:rsidRPr="00E71FD8">
              <w:rPr>
                <w:sz w:val="24"/>
                <w:szCs w:val="24"/>
                <w:lang w:val="en-US"/>
              </w:rPr>
              <w:lastRenderedPageBreak/>
              <w:t>contract</w:t>
            </w:r>
            <w:r w:rsidRPr="00E71FD8">
              <w:rPr>
                <w:sz w:val="24"/>
                <w:szCs w:val="24"/>
                <w:lang w:val="en-GB"/>
              </w:rPr>
              <w:t xml:space="preserve"> as well as its q</w:t>
            </w:r>
            <w:r w:rsidRPr="00E71FD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rsidR="009F70E2" w:rsidRPr="00CE7B5E" w:rsidRDefault="009F70E2" w:rsidP="00CE7B5E">
            <w:pPr>
              <w:widowControl w:val="0"/>
              <w:ind w:firstLine="251"/>
              <w:jc w:val="both"/>
              <w:rPr>
                <w:sz w:val="24"/>
                <w:szCs w:val="24"/>
                <w:lang w:val="en-US"/>
              </w:rPr>
            </w:pPr>
          </w:p>
          <w:p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B61C88" w:rsidRDefault="00496D22" w:rsidP="00496D22">
            <w:pPr>
              <w:widowControl w:val="0"/>
              <w:ind w:firstLine="252"/>
              <w:jc w:val="both"/>
              <w:rPr>
                <w:rFonts w:eastAsia="Calibri"/>
                <w:sz w:val="24"/>
                <w:szCs w:val="24"/>
                <w:lang w:val="en-US"/>
              </w:rPr>
            </w:pP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lastRenderedPageBreak/>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CE7B5E" w:rsidRDefault="00DC1D73" w:rsidP="00CE7B5E">
            <w:pPr>
              <w:widowControl w:val="0"/>
              <w:ind w:firstLine="252"/>
              <w:jc w:val="both"/>
              <w:rPr>
                <w:rFonts w:eastAsia="Calibri"/>
                <w:sz w:val="24"/>
                <w:szCs w:val="24"/>
                <w:lang w:val="en-US"/>
              </w:rPr>
            </w:pPr>
          </w:p>
          <w:p w:rsidR="00DC1D73" w:rsidRPr="00CE7B5E" w:rsidRDefault="00DC1D73" w:rsidP="00CE7B5E">
            <w:pPr>
              <w:widowControl w:val="0"/>
              <w:jc w:val="center"/>
              <w:rPr>
                <w:b/>
                <w:bCs/>
                <w:sz w:val="24"/>
                <w:szCs w:val="24"/>
                <w:lang w:val="en-US"/>
              </w:rPr>
            </w:pPr>
          </w:p>
          <w:p w:rsidR="003F2FD2" w:rsidRDefault="003F2FD2" w:rsidP="00B61C88">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rsidR="00DC1D73" w:rsidRPr="00CE7B5E" w:rsidRDefault="00DC1D73" w:rsidP="00CE7B5E">
            <w:pPr>
              <w:widowControl w:val="0"/>
              <w:ind w:firstLine="251"/>
              <w:jc w:val="center"/>
              <w:rPr>
                <w:sz w:val="24"/>
                <w:szCs w:val="24"/>
                <w:lang w:val="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hyperlink r:id="rId11"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C61AAA" w:rsidRDefault="003F2FD2" w:rsidP="003F2FD2">
            <w:pPr>
              <w:widowControl w:val="0"/>
              <w:spacing w:line="240" w:lineRule="atLeast"/>
              <w:ind w:firstLine="251"/>
              <w:jc w:val="both"/>
              <w:rPr>
                <w:sz w:val="24"/>
                <w:szCs w:val="24"/>
                <w:lang w:val="en-US" w:eastAsia="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hyperlink r:id="rId12"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hyperlink r:id="rId13" w:history="1">
              <w:r w:rsidRPr="00C61AAA">
                <w:rPr>
                  <w:sz w:val="24"/>
                  <w:szCs w:val="24"/>
                  <w:lang w:val="en-US"/>
                </w:rPr>
                <w:t>subsequent transfer</w:t>
              </w:r>
            </w:hyperlink>
            <w:r w:rsidRPr="00C61AAA">
              <w:rPr>
                <w:sz w:val="24"/>
                <w:szCs w:val="24"/>
                <w:lang w:val="en-US"/>
              </w:rPr>
              <w:t xml:space="preserve">red (sold/supplied) to the final consumer by the Buyer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C61AAA">
                <w:rPr>
                  <w:sz w:val="24"/>
                  <w:szCs w:val="24"/>
                  <w:lang w:val="en-US"/>
                </w:rPr>
                <w:t>subsequent transfer</w:t>
              </w:r>
            </w:hyperlink>
            <w:r w:rsidRPr="00C61AAA">
              <w:rPr>
                <w:sz w:val="24"/>
                <w:szCs w:val="24"/>
                <w:lang w:val="en-US"/>
              </w:rPr>
              <w:t>red (sold/supplied) to the final consumer.</w:t>
            </w:r>
          </w:p>
          <w:p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 xml:space="preserve">If necessary, the Buyer has the right to carry </w:t>
            </w:r>
            <w:r w:rsidRPr="00C61AAA">
              <w:rPr>
                <w:sz w:val="24"/>
                <w:szCs w:val="24"/>
                <w:lang w:val="en-US" w:eastAsia="en-US"/>
              </w:rPr>
              <w:lastRenderedPageBreak/>
              <w:t>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C61AAA" w:rsidRDefault="003F2FD2" w:rsidP="003F2FD2">
            <w:pPr>
              <w:widowControl w:val="0"/>
              <w:jc w:val="both"/>
              <w:rPr>
                <w:sz w:val="24"/>
                <w:szCs w:val="24"/>
                <w:lang w:val="en-US" w:eastAsia="en-US"/>
              </w:rPr>
            </w:pPr>
          </w:p>
          <w:p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rsidR="003F2FD2" w:rsidRPr="00E861B7" w:rsidRDefault="003F2FD2" w:rsidP="003F2FD2">
            <w:pPr>
              <w:widowControl w:val="0"/>
              <w:ind w:firstLine="252"/>
              <w:jc w:val="both"/>
              <w:rPr>
                <w:sz w:val="24"/>
                <w:szCs w:val="24"/>
                <w:lang w:val="en-US"/>
              </w:rPr>
            </w:pPr>
          </w:p>
          <w:p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rsidR="00181E8C" w:rsidRDefault="00181E8C" w:rsidP="003F2FD2">
            <w:pPr>
              <w:spacing w:line="240" w:lineRule="atLeast"/>
              <w:jc w:val="both"/>
              <w:rPr>
                <w:sz w:val="24"/>
                <w:szCs w:val="24"/>
                <w:lang w:val="en-US" w:eastAsia="en-US"/>
              </w:rPr>
            </w:pPr>
          </w:p>
          <w:p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rsidR="00E5553A" w:rsidRPr="00CE7B5E"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rsidR="00181E8C" w:rsidRDefault="00181E8C" w:rsidP="00D71D04">
            <w:pPr>
              <w:widowControl w:val="0"/>
              <w:rPr>
                <w:sz w:val="24"/>
                <w:szCs w:val="24"/>
                <w:lang w:val="en-US"/>
              </w:rPr>
            </w:pPr>
          </w:p>
          <w:p w:rsidR="00D71D04" w:rsidRDefault="00D71D04" w:rsidP="00D71D04">
            <w:pPr>
              <w:widowControl w:val="0"/>
              <w:rPr>
                <w:b/>
                <w:bCs/>
                <w:caps/>
                <w:sz w:val="24"/>
                <w:szCs w:val="24"/>
                <w:lang w:val="en-US"/>
              </w:rPr>
            </w:pPr>
          </w:p>
          <w:p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rsidR="00DC1D73" w:rsidRPr="00CE7B5E" w:rsidRDefault="00DC1D73" w:rsidP="00CE7B5E">
            <w:pPr>
              <w:widowControl w:val="0"/>
              <w:jc w:val="both"/>
              <w:rPr>
                <w:caps/>
                <w:sz w:val="24"/>
                <w:szCs w:val="24"/>
                <w:lang w:val="en-US"/>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Default="008A564B" w:rsidP="008A564B">
            <w:pPr>
              <w:jc w:val="both"/>
              <w:rPr>
                <w:sz w:val="24"/>
                <w:szCs w:val="24"/>
                <w:lang w:val="en-US"/>
              </w:rPr>
            </w:pPr>
          </w:p>
          <w:p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rsidR="00955352" w:rsidRPr="0033714F" w:rsidRDefault="00955352" w:rsidP="00F404E7">
            <w:pPr>
              <w:widowControl w:val="0"/>
              <w:jc w:val="both"/>
              <w:rPr>
                <w:rFonts w:eastAsia="Calibri"/>
                <w:snapToGrid w:val="0"/>
                <w:spacing w:val="-2"/>
                <w:sz w:val="24"/>
                <w:szCs w:val="24"/>
                <w:lang w:val="en-US"/>
              </w:rPr>
            </w:pPr>
          </w:p>
          <w:p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and/or other technical documentation of the manufacturer.</w:t>
            </w:r>
          </w:p>
          <w:p w:rsidR="00DC1D73" w:rsidRPr="0033714F" w:rsidRDefault="00DC1D73" w:rsidP="00CE7B5E">
            <w:pPr>
              <w:widowControl w:val="0"/>
              <w:ind w:firstLine="252"/>
              <w:jc w:val="both"/>
              <w:rPr>
                <w:rFonts w:eastAsia="Calibri"/>
                <w:snapToGrid w:val="0"/>
                <w:spacing w:val="-2"/>
                <w:sz w:val="24"/>
                <w:szCs w:val="24"/>
                <w:lang w:val="en-AU"/>
              </w:rPr>
            </w:pPr>
          </w:p>
          <w:p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w:t>
            </w:r>
            <w:r w:rsidRPr="00CE7B5E">
              <w:rPr>
                <w:rFonts w:eastAsia="Calibri"/>
                <w:snapToGrid w:val="0"/>
                <w:spacing w:val="-2"/>
                <w:sz w:val="24"/>
                <w:szCs w:val="24"/>
                <w:lang w:val="en-US"/>
              </w:rPr>
              <w:lastRenderedPageBreak/>
              <w:t xml:space="preserve">the Seller. </w:t>
            </w:r>
          </w:p>
          <w:p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Default="00340D48" w:rsidP="00CE7B5E">
            <w:pPr>
              <w:widowControl w:val="0"/>
              <w:ind w:firstLine="251"/>
              <w:jc w:val="both"/>
              <w:rPr>
                <w:rFonts w:eastAsia="Calibri"/>
                <w:sz w:val="24"/>
                <w:szCs w:val="24"/>
                <w:lang w:val="en-US"/>
              </w:rPr>
            </w:pPr>
          </w:p>
          <w:p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sterility at 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xml:space="preserve">, Продавец обязан в течение 30 календарных дней заменить товар на новый со сроком </w:t>
            </w:r>
            <w:r w:rsidRPr="00F31537">
              <w:rPr>
                <w:color w:val="000000"/>
                <w:sz w:val="24"/>
                <w:szCs w:val="24"/>
              </w:rPr>
              <w:lastRenderedPageBreak/>
              <w:t>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rsidR="00340D48" w:rsidRDefault="00340D48" w:rsidP="00CE7B5E">
            <w:pPr>
              <w:widowControl w:val="0"/>
              <w:ind w:firstLine="251"/>
              <w:jc w:val="both"/>
              <w:rPr>
                <w:rFonts w:eastAsia="Calibri"/>
                <w:snapToGrid w:val="0"/>
                <w:sz w:val="24"/>
                <w:szCs w:val="24"/>
                <w:lang w:val="en-GB"/>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rsidR="00340D48" w:rsidRDefault="00340D48" w:rsidP="00340D48">
            <w:pPr>
              <w:widowControl w:val="0"/>
              <w:ind w:firstLine="252"/>
              <w:jc w:val="both"/>
              <w:rPr>
                <w:color w:val="212121"/>
                <w:sz w:val="24"/>
                <w:szCs w:val="24"/>
                <w:shd w:val="clear" w:color="auto" w:fill="FFFFFF"/>
                <w:lang w:val="en-US"/>
              </w:rPr>
            </w:pPr>
          </w:p>
          <w:p w:rsidR="00DC1D73" w:rsidRPr="00340D48" w:rsidRDefault="00DC1D73" w:rsidP="00340D48">
            <w:pPr>
              <w:widowControl w:val="0"/>
              <w:ind w:firstLine="252"/>
              <w:jc w:val="both"/>
              <w:rPr>
                <w:rFonts w:eastAsia="Calibri"/>
                <w:i/>
                <w:iCs/>
                <w:strike/>
                <w:sz w:val="24"/>
                <w:szCs w:val="24"/>
                <w:lang w:val="en-US"/>
              </w:rPr>
            </w:pPr>
            <w:r w:rsidRPr="00CE7B5E">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CE7B5E" w:rsidRDefault="00340D48" w:rsidP="00CE7B5E">
            <w:pPr>
              <w:widowControl w:val="0"/>
              <w:jc w:val="both"/>
              <w:rPr>
                <w:rFonts w:eastAsia="Calibri"/>
                <w:snapToGrid w:val="0"/>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napToGrid w:val="0"/>
                <w:sz w:val="24"/>
                <w:szCs w:val="24"/>
                <w:lang w:val="en-US"/>
              </w:rPr>
              <w:t xml:space="preserve">9.7 </w:t>
            </w:r>
            <w:r w:rsidRPr="00CE7B5E">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CE7B5E">
                <w:rPr>
                  <w:sz w:val="24"/>
                  <w:szCs w:val="24"/>
                  <w:lang w:val="en-US"/>
                </w:rPr>
                <w:t>reasonable refusal</w:t>
              </w:r>
            </w:hyperlink>
            <w:r w:rsidRPr="00CE7B5E">
              <w:rPr>
                <w:sz w:val="24"/>
                <w:szCs w:val="24"/>
                <w:lang w:val="en-US"/>
              </w:rPr>
              <w:t xml:space="preserve"> of its signing to the Buyer, otherwise, the service is considered to be rendered and accepted by the Seller and the </w:t>
            </w:r>
            <w:r w:rsidRPr="00CE7B5E">
              <w:rPr>
                <w:sz w:val="24"/>
                <w:szCs w:val="24"/>
                <w:lang w:val="en-US"/>
              </w:rPr>
              <w:lastRenderedPageBreak/>
              <w:t>Act has legal force.</w:t>
            </w:r>
          </w:p>
          <w:p w:rsidR="001F3060" w:rsidRDefault="001F3060" w:rsidP="001F3060">
            <w:pPr>
              <w:widowControl w:val="0"/>
              <w:ind w:firstLine="251"/>
              <w:jc w:val="both"/>
              <w:rPr>
                <w:rFonts w:eastAsia="Calibri"/>
                <w:sz w:val="24"/>
                <w:szCs w:val="24"/>
                <w:lang w:val="en-US"/>
              </w:rPr>
            </w:pPr>
          </w:p>
          <w:p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rsidR="003C6D02" w:rsidRPr="00CE7B5E" w:rsidRDefault="003C6D02" w:rsidP="00CE7B5E">
            <w:pPr>
              <w:widowControl w:val="0"/>
              <w:jc w:val="both"/>
              <w:rPr>
                <w:bCs/>
                <w:sz w:val="24"/>
                <w:szCs w:val="24"/>
                <w:lang w:val="en-US"/>
              </w:rPr>
            </w:pPr>
          </w:p>
          <w:p w:rsidR="00DC1D73" w:rsidRDefault="00E50285" w:rsidP="00CE7B5E">
            <w:pPr>
              <w:widowControl w:val="0"/>
              <w:jc w:val="both"/>
              <w:rPr>
                <w:b/>
                <w:bCs/>
                <w:sz w:val="24"/>
                <w:szCs w:val="24"/>
                <w:lang w:val="en-US"/>
              </w:rPr>
            </w:pPr>
            <w:r w:rsidRPr="00CE7B5E">
              <w:rPr>
                <w:b/>
                <w:bCs/>
                <w:sz w:val="24"/>
                <w:szCs w:val="24"/>
                <w:lang w:val="en-US"/>
              </w:rPr>
              <w:t xml:space="preserve"> </w:t>
            </w:r>
          </w:p>
          <w:p w:rsidR="00F6553C" w:rsidRPr="00CE7B5E" w:rsidRDefault="00F6553C" w:rsidP="00CE7B5E">
            <w:pPr>
              <w:widowControl w:val="0"/>
              <w:jc w:val="both"/>
              <w:rPr>
                <w:b/>
                <w:bCs/>
                <w:sz w:val="24"/>
                <w:szCs w:val="24"/>
                <w:lang w:val="en-US"/>
              </w:rPr>
            </w:pPr>
          </w:p>
          <w:p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AND TRAINING OF </w:t>
            </w:r>
            <w:r w:rsidRPr="00306504">
              <w:rPr>
                <w:b/>
                <w:sz w:val="24"/>
                <w:szCs w:val="24"/>
                <w:lang w:val="en-US"/>
              </w:rPr>
              <w:t>EMPLOYEES</w:t>
            </w:r>
          </w:p>
          <w:p w:rsidR="00FA6ED0" w:rsidRPr="00306504" w:rsidRDefault="00FA6ED0" w:rsidP="00FA6ED0">
            <w:pPr>
              <w:widowControl w:val="0"/>
              <w:ind w:firstLine="251"/>
              <w:jc w:val="both"/>
              <w:rPr>
                <w:rFonts w:eastAsia="Calibri"/>
                <w:sz w:val="24"/>
                <w:szCs w:val="24"/>
                <w:lang w:val="en-US"/>
              </w:rPr>
            </w:pPr>
          </w:p>
          <w:p w:rsidR="00FA6ED0" w:rsidRPr="00306504" w:rsidRDefault="00FA6ED0" w:rsidP="00F6553C">
            <w:pPr>
              <w:widowControl w:val="0"/>
              <w:ind w:firstLine="251"/>
              <w:jc w:val="both"/>
              <w:rPr>
                <w:rFonts w:eastAsia="Calibri"/>
                <w:strike/>
                <w:sz w:val="24"/>
                <w:szCs w:val="24"/>
                <w:lang w:val="en-US"/>
              </w:rPr>
            </w:pPr>
            <w:r w:rsidRPr="00306504">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306504" w:rsidRDefault="00FA6ED0" w:rsidP="00FA6ED0">
            <w:pPr>
              <w:widowControl w:val="0"/>
              <w:jc w:val="both"/>
              <w:rPr>
                <w:sz w:val="24"/>
                <w:szCs w:val="24"/>
                <w:lang w:val="en-US"/>
              </w:rPr>
            </w:pPr>
          </w:p>
          <w:p w:rsidR="00FA6ED0" w:rsidRPr="00E861B7" w:rsidRDefault="00FA6ED0" w:rsidP="00FA6ED0">
            <w:pPr>
              <w:widowControl w:val="0"/>
              <w:tabs>
                <w:tab w:val="left" w:pos="709"/>
              </w:tabs>
              <w:jc w:val="both"/>
              <w:rPr>
                <w:rFonts w:eastAsia="Calibri"/>
                <w:sz w:val="24"/>
                <w:szCs w:val="24"/>
                <w:lang w:val="en-US"/>
              </w:rPr>
            </w:pPr>
            <w:r w:rsidRPr="00306504">
              <w:rPr>
                <w:rFonts w:eastAsia="Calibri"/>
                <w:sz w:val="24"/>
                <w:szCs w:val="24"/>
                <w:lang w:val="en-US"/>
              </w:rPr>
              <w:t>10.2 Services in accordance with the present terms are considered</w:t>
            </w:r>
            <w:r w:rsidRPr="00E861B7">
              <w:rPr>
                <w:rFonts w:eastAsia="Calibri"/>
                <w:sz w:val="24"/>
                <w:szCs w:val="24"/>
                <w:lang w:val="en-US"/>
              </w:rPr>
              <w:t xml:space="preserve"> to be rendered after performing all kind of installing and adjusting procedures, training </w:t>
            </w:r>
            <w:r w:rsidRPr="00576150">
              <w:rPr>
                <w:sz w:val="24"/>
                <w:szCs w:val="24"/>
                <w:lang w:val="en-US"/>
              </w:rPr>
              <w:t>of employees</w:t>
            </w:r>
            <w:r w:rsidRPr="00E861B7">
              <w:rPr>
                <w:rFonts w:eastAsia="Calibri"/>
                <w:sz w:val="24"/>
                <w:szCs w:val="24"/>
                <w:lang w:val="en-US"/>
              </w:rPr>
              <w:t xml:space="preserve">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rsidR="00DC1D73" w:rsidRPr="00CE7B5E" w:rsidRDefault="00DC1D73" w:rsidP="00CE7B5E">
            <w:pPr>
              <w:widowControl w:val="0"/>
              <w:tabs>
                <w:tab w:val="left" w:pos="709"/>
              </w:tabs>
              <w:jc w:val="both"/>
              <w:rPr>
                <w:rFonts w:eastAsia="Calibri"/>
                <w:sz w:val="24"/>
                <w:szCs w:val="24"/>
                <w:lang w:val="en-US"/>
              </w:rPr>
            </w:pPr>
          </w:p>
          <w:p w:rsidR="00DC1D73" w:rsidRDefault="00DC1D73" w:rsidP="00CE7B5E">
            <w:pPr>
              <w:widowControl w:val="0"/>
              <w:jc w:val="both"/>
              <w:rPr>
                <w:rFonts w:eastAsia="Calibri"/>
                <w:i/>
                <w:iCs/>
                <w:sz w:val="24"/>
                <w:szCs w:val="24"/>
                <w:lang w:val="en-US"/>
              </w:rPr>
            </w:pPr>
          </w:p>
          <w:p w:rsidR="00174784" w:rsidRDefault="00174784" w:rsidP="00CE7B5E">
            <w:pPr>
              <w:widowControl w:val="0"/>
              <w:jc w:val="both"/>
              <w:rPr>
                <w:rFonts w:eastAsia="Calibri"/>
                <w:i/>
                <w:iCs/>
                <w:sz w:val="24"/>
                <w:szCs w:val="24"/>
                <w:lang w:val="en-US"/>
              </w:rPr>
            </w:pPr>
          </w:p>
          <w:p w:rsidR="00174784" w:rsidRPr="00CE7B5E" w:rsidRDefault="00174784" w:rsidP="00CE7B5E">
            <w:pPr>
              <w:widowControl w:val="0"/>
              <w:jc w:val="both"/>
              <w:rPr>
                <w:rFonts w:eastAsia="Calibri"/>
                <w:i/>
                <w:iCs/>
                <w:sz w:val="24"/>
                <w:szCs w:val="24"/>
                <w:lang w:val="en-US"/>
              </w:rPr>
            </w:pPr>
          </w:p>
          <w:p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lastRenderedPageBreak/>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This fine shall be calculated:</w:t>
            </w:r>
          </w:p>
          <w:p w:rsidR="00DC1D73" w:rsidRPr="00202896" w:rsidRDefault="00DC1D73" w:rsidP="00CE7B5E">
            <w:pPr>
              <w:widowControl w:val="0"/>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rsidR="001F3060" w:rsidRDefault="00DC1D73" w:rsidP="001F3060">
            <w:pPr>
              <w:widowControl w:val="0"/>
              <w:ind w:firstLine="251"/>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contract inclusive (in case of absence one or more documents in accordance with clause 3.5 and (or) 3.6 of the present contract)</w:t>
            </w:r>
            <w:r w:rsidR="00202896" w:rsidRPr="00202896">
              <w:rPr>
                <w:rFonts w:eastAsia="Calibri"/>
                <w:sz w:val="24"/>
                <w:szCs w:val="24"/>
                <w:lang w:val="en-US"/>
              </w:rPr>
              <w:t>.</w:t>
            </w:r>
          </w:p>
          <w:p w:rsidR="001F3060" w:rsidRDefault="00812561" w:rsidP="001F3060">
            <w:pPr>
              <w:widowControl w:val="0"/>
              <w:ind w:firstLine="251"/>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6A571F" w:rsidRDefault="00E5553A" w:rsidP="001F3060">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016990">
              <w:rPr>
                <w:rFonts w:eastAsia="Calibri"/>
                <w:sz w:val="24"/>
                <w:szCs w:val="24"/>
                <w:lang w:val="en-US"/>
              </w:rPr>
              <w:t>.</w:t>
            </w:r>
          </w:p>
          <w:p w:rsidR="005D048E" w:rsidRDefault="00E5553A"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 xml:space="preserve">1% of the unpaid amount per each day of delay for infringement of the invoice </w:t>
            </w:r>
            <w:r w:rsidRPr="00CE7B5E">
              <w:rPr>
                <w:rFonts w:eastAsia="Calibri"/>
                <w:sz w:val="24"/>
                <w:szCs w:val="24"/>
                <w:lang w:val="en-US"/>
              </w:rPr>
              <w:lastRenderedPageBreak/>
              <w:t>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rsidR="00DC1D73" w:rsidRPr="00CE7B5E" w:rsidRDefault="00DC1D73" w:rsidP="005D048E">
            <w:pPr>
              <w:widowControl w:val="0"/>
              <w:ind w:firstLine="252"/>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rsidR="00DC1D73" w:rsidRPr="00CE7B5E" w:rsidRDefault="00205038" w:rsidP="00CE7B5E">
            <w:pPr>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rsidR="005D048E" w:rsidRDefault="00DC1D73" w:rsidP="005D048E">
            <w:pPr>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p>
          <w:p w:rsidR="00AD2D44" w:rsidRPr="00277C2A" w:rsidRDefault="00AD2D44" w:rsidP="005D048E">
            <w:pPr>
              <w:ind w:firstLine="318"/>
              <w:jc w:val="both"/>
              <w:rPr>
                <w:color w:val="212121"/>
                <w:sz w:val="24"/>
                <w:szCs w:val="24"/>
                <w:lang w:val="en"/>
              </w:rPr>
            </w:pPr>
            <w:r w:rsidRPr="00277C2A">
              <w:rPr>
                <w:color w:val="212121"/>
                <w:sz w:val="24"/>
                <w:szCs w:val="24"/>
                <w:lang w:val="en"/>
              </w:rPr>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p>
          <w:p w:rsidR="00AD2D44" w:rsidRPr="00016990" w:rsidRDefault="00293985" w:rsidP="00016990">
            <w:pPr>
              <w:widowControl w:val="0"/>
              <w:ind w:firstLine="251"/>
              <w:jc w:val="both"/>
              <w:rPr>
                <w:rFonts w:eastAsia="Calibri"/>
                <w:sz w:val="24"/>
                <w:szCs w:val="24"/>
                <w:lang w:val="en-US"/>
              </w:rPr>
            </w:pPr>
            <w:r w:rsidRPr="00277C2A">
              <w:rPr>
                <w:sz w:val="24"/>
                <w:szCs w:val="24"/>
                <w:lang w:val="en-US"/>
              </w:rPr>
              <w:t>11.1.</w:t>
            </w:r>
            <w:r w:rsidR="00E24D56" w:rsidRPr="00277C2A">
              <w:rPr>
                <w:sz w:val="24"/>
                <w:szCs w:val="24"/>
                <w:lang w:val="en-US"/>
              </w:rPr>
              <w:t>11</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4.3 </w:t>
            </w:r>
            <w:r w:rsidRPr="00CE7B5E">
              <w:rPr>
                <w:rFonts w:eastAsia="Calibri"/>
                <w:sz w:val="24"/>
                <w:szCs w:val="24"/>
                <w:lang w:val="en-US"/>
              </w:rPr>
              <w:t>of the present contract</w:t>
            </w:r>
            <w:r w:rsidR="00016990" w:rsidRPr="00016990">
              <w:rPr>
                <w:rFonts w:eastAsia="Calibri"/>
                <w:sz w:val="24"/>
                <w:szCs w:val="24"/>
                <w:lang w:val="en-US"/>
              </w:rPr>
              <w:t>.</w:t>
            </w:r>
          </w:p>
          <w:p w:rsidR="00DC1D73" w:rsidRPr="006F70D5" w:rsidRDefault="00DC1D73" w:rsidP="00CE7B5E">
            <w:pPr>
              <w:widowControl w:val="0"/>
              <w:ind w:firstLine="252"/>
              <w:jc w:val="both"/>
              <w:rPr>
                <w:rFonts w:eastAsia="Calibri"/>
                <w:sz w:val="24"/>
                <w:szCs w:val="24"/>
                <w:lang w:val="en-US"/>
              </w:rPr>
            </w:pPr>
            <w:r w:rsidRPr="00CE7B5E">
              <w:rPr>
                <w:rFonts w:eastAsia="Calibri"/>
                <w:sz w:val="24"/>
                <w:szCs w:val="24"/>
                <w:lang w:val="en-US"/>
              </w:rPr>
              <w:t>11.2 Payment for penalties does not dispense the Seller from fulfillment of the obligations under the present contract</w:t>
            </w:r>
            <w:r w:rsidR="006F70D5" w:rsidRPr="006F70D5">
              <w:rPr>
                <w:rFonts w:eastAsia="Calibri"/>
                <w:sz w:val="24"/>
                <w:szCs w:val="24"/>
                <w:lang w:val="en-US"/>
              </w:rPr>
              <w:t>.</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 11.3 The Seller undertakes to pay for the penalties on the Buyer’s demand.</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6351CF"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rsidR="00105FCE" w:rsidRPr="0054214D" w:rsidRDefault="00105FCE" w:rsidP="00105FCE">
            <w:pPr>
              <w:tabs>
                <w:tab w:val="left" w:pos="0"/>
              </w:tabs>
              <w:autoSpaceDE w:val="0"/>
              <w:autoSpaceDN w:val="0"/>
              <w:adjustRightInd w:val="0"/>
              <w:ind w:firstLine="360"/>
              <w:jc w:val="both"/>
              <w:rPr>
                <w:color w:val="000000" w:themeColor="text1"/>
                <w:sz w:val="24"/>
                <w:szCs w:val="24"/>
                <w:lang w:val="en-US"/>
              </w:rPr>
            </w:pPr>
            <w:r w:rsidRPr="00105FCE">
              <w:rPr>
                <w:color w:val="212121"/>
                <w:sz w:val="24"/>
                <w:szCs w:val="24"/>
                <w:lang w:val="en-US"/>
              </w:rPr>
              <w:t xml:space="preserve">11.6. </w:t>
            </w:r>
            <w:r w:rsidRPr="00105FCE">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DC1D73" w:rsidRPr="00CE7B5E" w:rsidRDefault="00DC1D73" w:rsidP="00CE7B5E">
            <w:pPr>
              <w:widowControl w:val="0"/>
              <w:jc w:val="center"/>
              <w:rPr>
                <w:b/>
                <w:bCs/>
                <w:sz w:val="24"/>
                <w:szCs w:val="24"/>
                <w:lang w:val="en-US"/>
              </w:rPr>
            </w:pPr>
            <w:r w:rsidRPr="00CE7B5E">
              <w:rPr>
                <w:b/>
                <w:bCs/>
                <w:sz w:val="24"/>
                <w:szCs w:val="24"/>
                <w:lang w:val="en-US"/>
              </w:rPr>
              <w:lastRenderedPageBreak/>
              <w:t>12. FORCE MAJEURE</w:t>
            </w:r>
          </w:p>
          <w:p w:rsidR="00DC1D73" w:rsidRPr="00CE7B5E" w:rsidRDefault="00DC1D73" w:rsidP="00CE7B5E">
            <w:pPr>
              <w:widowControl w:val="0"/>
              <w:jc w:val="both"/>
              <w:rPr>
                <w:sz w:val="24"/>
                <w:szCs w:val="24"/>
                <w:lang w:val="en-US"/>
              </w:rPr>
            </w:pPr>
          </w:p>
          <w:p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Pr="00CE7B5E" w:rsidRDefault="00320084" w:rsidP="000222C3">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13. ARBITRATION</w:t>
            </w:r>
          </w:p>
          <w:p w:rsidR="00DC1D73" w:rsidRPr="00CE7B5E" w:rsidRDefault="00DC1D73" w:rsidP="00CE7B5E">
            <w:pPr>
              <w:widowControl w:val="0"/>
              <w:ind w:firstLine="251"/>
              <w:jc w:val="both"/>
              <w:rPr>
                <w:sz w:val="24"/>
                <w:szCs w:val="24"/>
                <w:lang w:val="en-US"/>
              </w:rPr>
            </w:pPr>
          </w:p>
          <w:p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 xml:space="preserve">13.2. Any claim under the present contract may be sent by the Parties of the contract by e-mail, post, facsimile transmission or e-mail to the addresses indicated in the present contract. Either screenshot (photo of computer screen) of the claim sent or sending (delivery) mark are </w:t>
            </w:r>
            <w:r w:rsidRPr="000222C3">
              <w:rPr>
                <w:rFonts w:eastAsiaTheme="minorHAnsi"/>
                <w:color w:val="000000"/>
                <w:sz w:val="24"/>
                <w:szCs w:val="24"/>
                <w:lang w:val="en-US" w:eastAsia="en-US"/>
              </w:rPr>
              <w:lastRenderedPageBreak/>
              <w:t>considered to be the confirmation of its sending (delivery).</w:t>
            </w:r>
          </w:p>
          <w:p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under consideration of the Minsk Economic court with the application of the substantive law of the Buyer’s country. The Court’s decisions are final and obligatory for both Parties. </w:t>
            </w:r>
          </w:p>
          <w:p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for judicial sitting is Minsk.  Language of legal procedure - Russian.</w:t>
            </w:r>
          </w:p>
          <w:p w:rsidR="00DC1D73" w:rsidRDefault="00DC1D73" w:rsidP="00CE7B5E">
            <w:pPr>
              <w:autoSpaceDE w:val="0"/>
              <w:autoSpaceDN w:val="0"/>
              <w:adjustRightInd w:val="0"/>
              <w:ind w:firstLine="252"/>
              <w:jc w:val="both"/>
              <w:rPr>
                <w:rFonts w:eastAsia="Calibri"/>
                <w:sz w:val="24"/>
                <w:szCs w:val="24"/>
                <w:lang w:val="en-US"/>
              </w:rPr>
            </w:pPr>
          </w:p>
          <w:p w:rsidR="00320084" w:rsidRDefault="00320084" w:rsidP="00CE7B5E">
            <w:pPr>
              <w:autoSpaceDE w:val="0"/>
              <w:autoSpaceDN w:val="0"/>
              <w:adjustRightInd w:val="0"/>
              <w:ind w:firstLine="252"/>
              <w:jc w:val="both"/>
              <w:rPr>
                <w:rFonts w:eastAsia="Calibri"/>
                <w:sz w:val="24"/>
                <w:szCs w:val="24"/>
                <w:lang w:val="en-US"/>
              </w:rPr>
            </w:pPr>
          </w:p>
          <w:p w:rsidR="00320084" w:rsidRPr="00CE7B5E" w:rsidRDefault="00320084" w:rsidP="007C2479">
            <w:pPr>
              <w:autoSpaceDE w:val="0"/>
              <w:autoSpaceDN w:val="0"/>
              <w:adjustRightInd w:val="0"/>
              <w:jc w:val="both"/>
              <w:rPr>
                <w:rFonts w:eastAsia="Calibri"/>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rsidR="00DC1D73" w:rsidRPr="00CE7B5E" w:rsidRDefault="00DC1D73" w:rsidP="00CE7B5E">
            <w:pPr>
              <w:widowControl w:val="0"/>
              <w:ind w:firstLine="251"/>
              <w:jc w:val="center"/>
              <w:rPr>
                <w:sz w:val="24"/>
                <w:szCs w:val="24"/>
                <w:lang w:val="en-US"/>
              </w:rPr>
            </w:pPr>
          </w:p>
          <w:p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w:t>
            </w:r>
            <w:r w:rsidRPr="00CE7B5E">
              <w:rPr>
                <w:rFonts w:eastAsia="Calibri"/>
                <w:sz w:val="24"/>
                <w:szCs w:val="24"/>
                <w:lang w:val="en-US"/>
              </w:rPr>
              <w:lastRenderedPageBreak/>
              <w:t>state procurement procedure, according to the results of which the contract was concluded.</w:t>
            </w:r>
          </w:p>
          <w:p w:rsidR="000E2928" w:rsidRDefault="000E2928" w:rsidP="00CE7B5E">
            <w:pPr>
              <w:widowControl w:val="0"/>
              <w:ind w:firstLine="176"/>
              <w:jc w:val="both"/>
              <w:rPr>
                <w:rFonts w:eastAsia="Calibri"/>
                <w:sz w:val="24"/>
                <w:szCs w:val="24"/>
                <w:lang w:val="en-US" w:eastAsia="en-US"/>
              </w:rPr>
            </w:pPr>
          </w:p>
          <w:p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Default="000E2928" w:rsidP="00CE7B5E">
            <w:pPr>
              <w:widowControl w:val="0"/>
              <w:ind w:firstLine="176"/>
              <w:jc w:val="both"/>
              <w:rPr>
                <w:sz w:val="24"/>
                <w:szCs w:val="24"/>
                <w:lang w:val="en-US"/>
              </w:rPr>
            </w:pPr>
          </w:p>
          <w:p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rsidR="000E2928" w:rsidRDefault="000E2928" w:rsidP="00CE7B5E">
            <w:pPr>
              <w:widowControl w:val="0"/>
              <w:ind w:firstLine="252"/>
              <w:jc w:val="both"/>
              <w:rPr>
                <w:sz w:val="24"/>
                <w:szCs w:val="24"/>
                <w:lang w:val="en-US"/>
              </w:rPr>
            </w:pPr>
          </w:p>
          <w:p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rsidR="000E2928" w:rsidRDefault="000E2928" w:rsidP="00CE7B5E">
            <w:pPr>
              <w:widowControl w:val="0"/>
              <w:ind w:firstLine="251"/>
              <w:jc w:val="both"/>
              <w:rPr>
                <w:sz w:val="24"/>
                <w:szCs w:val="24"/>
                <w:lang w:val="en-US"/>
              </w:rPr>
            </w:pPr>
          </w:p>
          <w:p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rsidR="000E2928" w:rsidRDefault="000E2928" w:rsidP="00CE7B5E">
            <w:pPr>
              <w:autoSpaceDE w:val="0"/>
              <w:autoSpaceDN w:val="0"/>
              <w:adjustRightInd w:val="0"/>
              <w:ind w:firstLine="284"/>
              <w:jc w:val="both"/>
              <w:rPr>
                <w:sz w:val="24"/>
                <w:szCs w:val="24"/>
                <w:lang w:val="en-US"/>
              </w:rPr>
            </w:pPr>
          </w:p>
          <w:p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DA1EE2" w:rsidRDefault="00D46C1F" w:rsidP="00E67098">
            <w:pPr>
              <w:autoSpaceDE w:val="0"/>
              <w:autoSpaceDN w:val="0"/>
              <w:adjustRightInd w:val="0"/>
              <w:jc w:val="both"/>
              <w:rPr>
                <w:rFonts w:eastAsiaTheme="minorHAnsi"/>
                <w:color w:val="000000"/>
                <w:sz w:val="24"/>
                <w:szCs w:val="24"/>
                <w:lang w:val="en-US" w:eastAsia="en-US"/>
              </w:rPr>
            </w:pPr>
          </w:p>
          <w:p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rsidR="00BA7B7D" w:rsidRPr="00CE7B5E" w:rsidRDefault="00BA7B7D" w:rsidP="00CE7B5E">
            <w:pPr>
              <w:widowControl w:val="0"/>
              <w:jc w:val="both"/>
              <w:rPr>
                <w:b/>
                <w:bCs/>
                <w:sz w:val="24"/>
                <w:szCs w:val="24"/>
                <w:lang w:val="en-US"/>
              </w:rPr>
            </w:pPr>
          </w:p>
          <w:p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rsidR="00A916FA" w:rsidRPr="009A4A67" w:rsidRDefault="00DC1D73" w:rsidP="00037565">
            <w:pPr>
              <w:widowControl w:val="0"/>
              <w:jc w:val="both"/>
              <w:rPr>
                <w:b/>
                <w:bCs/>
                <w:sz w:val="24"/>
                <w:szCs w:val="24"/>
                <w:lang w:val="en-US"/>
              </w:rPr>
            </w:pPr>
            <w:r w:rsidRPr="00CE7B5E">
              <w:rPr>
                <w:b/>
                <w:bCs/>
                <w:sz w:val="24"/>
                <w:szCs w:val="24"/>
                <w:lang w:val="en-US"/>
              </w:rPr>
              <w:lastRenderedPageBreak/>
              <w:t xml:space="preserve">THE BUYER:                                                                                                     </w:t>
            </w:r>
          </w:p>
          <w:p w:rsidR="00037565" w:rsidRPr="00B27FBC" w:rsidRDefault="00037565" w:rsidP="00037565">
            <w:pPr>
              <w:widowControl w:val="0"/>
              <w:rPr>
                <w:b/>
                <w:sz w:val="24"/>
                <w:szCs w:val="24"/>
                <w:u w:val="single"/>
                <w:lang w:val="en-US"/>
              </w:rPr>
            </w:pPr>
            <w:r w:rsidRPr="00B27FBC">
              <w:rPr>
                <w:b/>
                <w:sz w:val="24"/>
                <w:szCs w:val="24"/>
                <w:u w:val="single"/>
                <w:lang w:val="en-US"/>
              </w:rPr>
              <w:t>UE «Medteсhnika», Baranovichi</w:t>
            </w:r>
          </w:p>
          <w:p w:rsidR="00037565" w:rsidRPr="00B27FBC" w:rsidRDefault="00037565" w:rsidP="00037565">
            <w:pPr>
              <w:widowControl w:val="0"/>
              <w:rPr>
                <w:sz w:val="24"/>
                <w:szCs w:val="24"/>
                <w:lang w:val="en-US"/>
              </w:rPr>
            </w:pPr>
            <w:r w:rsidRPr="00B27FBC">
              <w:rPr>
                <w:sz w:val="24"/>
                <w:szCs w:val="24"/>
                <w:lang w:val="en-US"/>
              </w:rPr>
              <w:t>238B Brestskaya Street, 225406 Baranovichi, Republic of Belarus,</w:t>
            </w:r>
          </w:p>
          <w:p w:rsidR="00037565" w:rsidRPr="00B27FBC" w:rsidRDefault="00037565" w:rsidP="00037565">
            <w:pPr>
              <w:widowControl w:val="0"/>
              <w:rPr>
                <w:sz w:val="24"/>
                <w:szCs w:val="24"/>
                <w:lang w:val="en-US"/>
              </w:rPr>
            </w:pPr>
            <w:r w:rsidRPr="00B27FBC">
              <w:rPr>
                <w:sz w:val="24"/>
                <w:szCs w:val="24"/>
                <w:lang w:val="en-US"/>
              </w:rPr>
              <w:t>Commercial code registration 200166567</w:t>
            </w:r>
          </w:p>
          <w:p w:rsidR="00037565" w:rsidRPr="00B27FBC" w:rsidRDefault="00037565" w:rsidP="00037565">
            <w:pPr>
              <w:widowControl w:val="0"/>
              <w:rPr>
                <w:sz w:val="24"/>
                <w:szCs w:val="24"/>
                <w:lang w:val="en-US"/>
              </w:rPr>
            </w:pPr>
            <w:r w:rsidRPr="00B27FBC">
              <w:rPr>
                <w:sz w:val="24"/>
                <w:szCs w:val="24"/>
                <w:lang w:val="en-US"/>
              </w:rPr>
              <w:t>Tel/fax +375 163 66-38-54, 66-38-72</w:t>
            </w:r>
          </w:p>
          <w:p w:rsidR="00037565" w:rsidRPr="00B27FBC" w:rsidRDefault="00037565" w:rsidP="00037565">
            <w:pPr>
              <w:widowControl w:val="0"/>
              <w:rPr>
                <w:sz w:val="24"/>
                <w:szCs w:val="24"/>
                <w:lang w:val="en-US"/>
              </w:rPr>
            </w:pPr>
            <w:r w:rsidRPr="00B27FBC">
              <w:rPr>
                <w:sz w:val="24"/>
                <w:szCs w:val="24"/>
                <w:lang w:val="en-US"/>
              </w:rPr>
              <w:t>е-mail: torg@mail.medoptik.by</w:t>
            </w:r>
          </w:p>
          <w:p w:rsidR="00037565" w:rsidRPr="00B27FBC" w:rsidRDefault="00037565" w:rsidP="00037565">
            <w:pPr>
              <w:widowControl w:val="0"/>
              <w:rPr>
                <w:sz w:val="24"/>
                <w:szCs w:val="24"/>
                <w:lang w:val="en-US"/>
              </w:rPr>
            </w:pPr>
            <w:r w:rsidRPr="00B27FBC">
              <w:rPr>
                <w:sz w:val="24"/>
                <w:szCs w:val="24"/>
                <w:lang w:val="en-US"/>
              </w:rPr>
              <w:t>"Priorbank" Joint Stock Company,</w:t>
            </w:r>
          </w:p>
          <w:p w:rsidR="00037565" w:rsidRPr="00B27FBC" w:rsidRDefault="00037565" w:rsidP="00037565">
            <w:pPr>
              <w:widowControl w:val="0"/>
              <w:rPr>
                <w:sz w:val="24"/>
                <w:szCs w:val="24"/>
                <w:lang w:val="en-US"/>
              </w:rPr>
            </w:pPr>
            <w:r w:rsidRPr="00B27FBC">
              <w:rPr>
                <w:sz w:val="24"/>
                <w:szCs w:val="24"/>
                <w:lang w:val="en-US"/>
              </w:rPr>
              <w:t xml:space="preserve">URM No.500/5 </w:t>
            </w:r>
          </w:p>
          <w:p w:rsidR="00037565" w:rsidRPr="00B27FBC" w:rsidRDefault="00037565" w:rsidP="00037565">
            <w:pPr>
              <w:widowControl w:val="0"/>
              <w:rPr>
                <w:sz w:val="24"/>
                <w:szCs w:val="24"/>
                <w:lang w:val="en-US"/>
              </w:rPr>
            </w:pPr>
            <w:r w:rsidRPr="00B27FBC">
              <w:rPr>
                <w:sz w:val="24"/>
                <w:szCs w:val="24"/>
                <w:lang w:val="en-US"/>
              </w:rPr>
              <w:t>Baranovichi, 57 Baranova Street</w:t>
            </w:r>
          </w:p>
          <w:p w:rsidR="00037565" w:rsidRPr="00B27FBC" w:rsidRDefault="00037565" w:rsidP="00037565">
            <w:pPr>
              <w:widowControl w:val="0"/>
              <w:rPr>
                <w:sz w:val="24"/>
                <w:szCs w:val="24"/>
                <w:lang w:val="en-US"/>
              </w:rPr>
            </w:pPr>
            <w:r w:rsidRPr="00B27FBC">
              <w:rPr>
                <w:sz w:val="24"/>
                <w:szCs w:val="24"/>
                <w:lang w:val="en-US"/>
              </w:rPr>
              <w:t xml:space="preserve">Commercial code registration 100220190 </w:t>
            </w:r>
          </w:p>
          <w:p w:rsidR="00037565" w:rsidRPr="00B27FBC" w:rsidRDefault="00037565" w:rsidP="00037565">
            <w:pPr>
              <w:widowControl w:val="0"/>
              <w:rPr>
                <w:sz w:val="24"/>
                <w:szCs w:val="24"/>
                <w:lang w:val="en-US"/>
              </w:rPr>
            </w:pPr>
            <w:r w:rsidRPr="00B27FBC">
              <w:rPr>
                <w:sz w:val="24"/>
                <w:szCs w:val="24"/>
                <w:lang w:val="en-US"/>
              </w:rPr>
              <w:t>SWIFT PJCBBY2X</w:t>
            </w:r>
          </w:p>
          <w:p w:rsidR="00037565" w:rsidRDefault="00037565" w:rsidP="00037565">
            <w:pPr>
              <w:widowControl w:val="0"/>
              <w:rPr>
                <w:sz w:val="24"/>
                <w:szCs w:val="24"/>
                <w:lang w:val="en-US"/>
              </w:rPr>
            </w:pPr>
            <w:r w:rsidRPr="00B27FBC">
              <w:rPr>
                <w:sz w:val="24"/>
                <w:szCs w:val="24"/>
                <w:lang w:val="en-US"/>
              </w:rPr>
              <w:t>Account: BY13PJCB30125140601000000978</w:t>
            </w:r>
          </w:p>
          <w:p w:rsidR="00A916FA" w:rsidRPr="00E861B7" w:rsidRDefault="00A916FA" w:rsidP="00A916FA">
            <w:pPr>
              <w:widowControl w:val="0"/>
              <w:rPr>
                <w:sz w:val="24"/>
                <w:szCs w:val="24"/>
                <w:lang w:val="en-US"/>
              </w:rPr>
            </w:pPr>
          </w:p>
          <w:p w:rsidR="00DC1D73" w:rsidRPr="009A4A67" w:rsidRDefault="00A916FA" w:rsidP="00A916FA">
            <w:pPr>
              <w:widowControl w:val="0"/>
              <w:jc w:val="both"/>
              <w:rPr>
                <w:b/>
                <w:bCs/>
                <w:sz w:val="24"/>
                <w:szCs w:val="24"/>
                <w:lang w:val="en-US"/>
              </w:rPr>
            </w:pPr>
            <w:r w:rsidRPr="00E861B7">
              <w:rPr>
                <w:b/>
                <w:bCs/>
                <w:sz w:val="24"/>
                <w:szCs w:val="24"/>
                <w:lang w:val="en-US"/>
              </w:rPr>
              <w:t>THE SELLER:</w:t>
            </w: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627" w:rsidRDefault="00E54627">
      <w:r>
        <w:separator/>
      </w:r>
    </w:p>
  </w:endnote>
  <w:endnote w:type="continuationSeparator" w:id="0">
    <w:p w:rsidR="00E54627" w:rsidRDefault="00E5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Pr="001E5465" w:rsidRDefault="00E54627"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627" w:rsidRDefault="00E54627">
      <w:r>
        <w:separator/>
      </w:r>
    </w:p>
  </w:footnote>
  <w:footnote w:type="continuationSeparator" w:id="0">
    <w:p w:rsidR="00E54627" w:rsidRDefault="00E54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rsidP="007A09BE">
    <w:pPr>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07A1F"/>
    <w:rsid w:val="000159F3"/>
    <w:rsid w:val="00016990"/>
    <w:rsid w:val="0002150A"/>
    <w:rsid w:val="000222C3"/>
    <w:rsid w:val="00024526"/>
    <w:rsid w:val="000348F6"/>
    <w:rsid w:val="00037565"/>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1012FC"/>
    <w:rsid w:val="00102112"/>
    <w:rsid w:val="00105FCE"/>
    <w:rsid w:val="00114C5F"/>
    <w:rsid w:val="00115683"/>
    <w:rsid w:val="001330F4"/>
    <w:rsid w:val="0013321A"/>
    <w:rsid w:val="0013728D"/>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11822"/>
    <w:rsid w:val="00221C1F"/>
    <w:rsid w:val="0023075D"/>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3FD9"/>
    <w:rsid w:val="006209DA"/>
    <w:rsid w:val="00625120"/>
    <w:rsid w:val="00632098"/>
    <w:rsid w:val="00632912"/>
    <w:rsid w:val="006351CF"/>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07FC"/>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A4A6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4D6B"/>
    <w:rsid w:val="00C8698C"/>
    <w:rsid w:val="00C871D1"/>
    <w:rsid w:val="00CA07FB"/>
    <w:rsid w:val="00CB44F6"/>
    <w:rsid w:val="00CB4EE2"/>
    <w:rsid w:val="00CC66C9"/>
    <w:rsid w:val="00CD4E80"/>
    <w:rsid w:val="00CD69BC"/>
    <w:rsid w:val="00CE7B5E"/>
    <w:rsid w:val="00CF058A"/>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yperlink" Target="https://www.multitran.com/m.exe?s=reasonable%20refusal&amp;l1=1&amp;l2=2"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22</Pages>
  <Words>12046</Words>
  <Characters>68663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Б. Михайловская</cp:lastModifiedBy>
  <cp:revision>345</cp:revision>
  <cp:lastPrinted>2026-03-10T05:56:00Z</cp:lastPrinted>
  <dcterms:created xsi:type="dcterms:W3CDTF">2019-07-15T12:31:00Z</dcterms:created>
  <dcterms:modified xsi:type="dcterms:W3CDTF">2026-08-17T07:38:00Z</dcterms:modified>
</cp:coreProperties>
</file>